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EF7" w:rsidRPr="002E2EC8" w:rsidRDefault="00262EF7" w:rsidP="00262EF7">
      <w:pPr>
        <w:spacing w:line="240" w:lineRule="auto"/>
        <w:rPr>
          <w:rFonts w:ascii="Arial" w:eastAsia="Calibri" w:hAnsi="Arial" w:cs="Arial"/>
          <w:b/>
          <w:i/>
          <w:color w:val="FF0000"/>
        </w:rPr>
      </w:pPr>
      <w:r w:rsidRPr="00632BCD">
        <w:rPr>
          <w:rFonts w:ascii="Arial" w:eastAsia="Calibri" w:hAnsi="Arial" w:cs="Arial"/>
          <w:b/>
        </w:rPr>
        <w:t>Visjon for Vinterbro barnehage</w:t>
      </w:r>
      <w:r w:rsidRPr="00632BCD">
        <w:rPr>
          <w:rFonts w:ascii="Arial" w:eastAsia="Calibri" w:hAnsi="Arial" w:cs="Arial"/>
        </w:rPr>
        <w:t>:</w:t>
      </w:r>
    </w:p>
    <w:p w:rsidR="00262EF7" w:rsidRPr="00632BCD" w:rsidRDefault="00262EF7" w:rsidP="00262EF7">
      <w:pPr>
        <w:spacing w:after="120" w:line="240" w:lineRule="auto"/>
        <w:rPr>
          <w:rFonts w:ascii="Arial" w:eastAsia="Calibri" w:hAnsi="Arial" w:cs="Arial"/>
          <w:sz w:val="20"/>
          <w:szCs w:val="20"/>
        </w:rPr>
      </w:pPr>
      <w:r w:rsidRPr="00632BCD">
        <w:rPr>
          <w:rFonts w:ascii="Arial" w:eastAsia="Calibri" w:hAnsi="Arial" w:cs="Arial"/>
        </w:rPr>
        <w:t xml:space="preserve"> </w:t>
      </w:r>
      <w:r w:rsidRPr="00632BCD">
        <w:rPr>
          <w:rFonts w:ascii="Arial" w:eastAsia="Calibri" w:hAnsi="Arial" w:cs="Arial"/>
          <w:sz w:val="20"/>
          <w:szCs w:val="20"/>
        </w:rPr>
        <w:t xml:space="preserve">«Vinterbro Barnehage har et helhetssyn på barn. Vi ser barns utvikling som et dynamisk og tett samspill mellom deres fysiske og mentale forutsetninger og miljøet de vokser opp i. Barna er sosiale aktører som selv bidrar til egen og andres læring. Samspill med andre mennesker er avgjørende for barns utvikling og læring. </w:t>
      </w:r>
    </w:p>
    <w:p w:rsidR="00262EF7" w:rsidRPr="00632BCD" w:rsidRDefault="00262EF7" w:rsidP="00262EF7">
      <w:pPr>
        <w:spacing w:after="120" w:line="240" w:lineRule="auto"/>
        <w:rPr>
          <w:rFonts w:ascii="Arial" w:eastAsia="Calibri" w:hAnsi="Arial" w:cs="Arial"/>
          <w:sz w:val="20"/>
          <w:szCs w:val="20"/>
        </w:rPr>
      </w:pPr>
      <w:r w:rsidRPr="00632BCD">
        <w:rPr>
          <w:rFonts w:ascii="Arial" w:eastAsia="Calibri" w:hAnsi="Arial" w:cs="Arial"/>
          <w:sz w:val="20"/>
          <w:szCs w:val="20"/>
        </w:rPr>
        <w:t xml:space="preserve">Vi ser på hvert enkelt barn, som et barn med mange muligheter. </w:t>
      </w:r>
      <w:r>
        <w:rPr>
          <w:rFonts w:ascii="Arial" w:eastAsia="Calibri" w:hAnsi="Arial" w:cs="Arial"/>
          <w:sz w:val="20"/>
          <w:szCs w:val="20"/>
        </w:rPr>
        <w:t>«</w:t>
      </w:r>
      <w:r w:rsidRPr="00632BCD">
        <w:rPr>
          <w:rFonts w:ascii="Arial" w:eastAsia="Calibri" w:hAnsi="Arial" w:cs="Arial"/>
          <w:i/>
          <w:sz w:val="20"/>
          <w:szCs w:val="20"/>
        </w:rPr>
        <w:t xml:space="preserve">Learning by </w:t>
      </w:r>
      <w:proofErr w:type="spellStart"/>
      <w:r w:rsidRPr="00632BCD">
        <w:rPr>
          <w:rFonts w:ascii="Arial" w:eastAsia="Calibri" w:hAnsi="Arial" w:cs="Arial"/>
          <w:i/>
          <w:sz w:val="20"/>
          <w:szCs w:val="20"/>
        </w:rPr>
        <w:t>doing</w:t>
      </w:r>
      <w:proofErr w:type="spellEnd"/>
      <w:r>
        <w:rPr>
          <w:rFonts w:ascii="Arial" w:eastAsia="Calibri" w:hAnsi="Arial" w:cs="Arial"/>
          <w:i/>
          <w:sz w:val="20"/>
          <w:szCs w:val="20"/>
        </w:rPr>
        <w:t>»</w:t>
      </w:r>
      <w:r w:rsidRPr="00632BCD">
        <w:rPr>
          <w:rFonts w:ascii="Arial" w:eastAsia="Calibri" w:hAnsi="Arial" w:cs="Arial"/>
          <w:sz w:val="20"/>
          <w:szCs w:val="20"/>
        </w:rPr>
        <w:t xml:space="preserve"> – la barna forske selv - dermed kan vi bygge selvtillit hos barna. Barna er små forskere som har en trang til å finne svar på spørsmålene de stiller. Nys</w:t>
      </w:r>
      <w:r>
        <w:rPr>
          <w:rFonts w:ascii="Arial" w:eastAsia="Calibri" w:hAnsi="Arial" w:cs="Arial"/>
          <w:sz w:val="20"/>
          <w:szCs w:val="20"/>
        </w:rPr>
        <w:t>gjerrige, engasjerte, støttende og</w:t>
      </w:r>
      <w:r w:rsidRPr="00632BCD">
        <w:rPr>
          <w:rFonts w:ascii="Arial" w:eastAsia="Calibri" w:hAnsi="Arial" w:cs="Arial"/>
          <w:sz w:val="20"/>
          <w:szCs w:val="20"/>
        </w:rPr>
        <w:t xml:space="preserve"> lyttende voksne følger opp barnas ideer. Dermed tilgodeser vi barnas behov for gode opplevelser i samspill med andre barn.</w:t>
      </w:r>
    </w:p>
    <w:p w:rsidR="00262EF7" w:rsidRPr="00632BCD" w:rsidRDefault="00262EF7" w:rsidP="00262EF7">
      <w:pPr>
        <w:spacing w:after="120" w:line="240" w:lineRule="auto"/>
        <w:rPr>
          <w:rFonts w:ascii="Arial" w:eastAsia="Calibri" w:hAnsi="Arial" w:cs="Arial"/>
          <w:sz w:val="20"/>
          <w:szCs w:val="20"/>
        </w:rPr>
      </w:pPr>
      <w:r>
        <w:rPr>
          <w:rFonts w:ascii="Arial" w:eastAsia="Calibri" w:hAnsi="Arial" w:cs="Arial"/>
          <w:sz w:val="20"/>
          <w:szCs w:val="20"/>
        </w:rPr>
        <w:t>Hverdagen preges av mange</w:t>
      </w:r>
      <w:r w:rsidRPr="00632BCD">
        <w:rPr>
          <w:rFonts w:ascii="Arial" w:eastAsia="Calibri" w:hAnsi="Arial" w:cs="Arial"/>
          <w:sz w:val="20"/>
          <w:szCs w:val="20"/>
        </w:rPr>
        <w:t xml:space="preserve"> forskjellige</w:t>
      </w:r>
      <w:r>
        <w:rPr>
          <w:rFonts w:ascii="Arial" w:eastAsia="Calibri" w:hAnsi="Arial" w:cs="Arial"/>
          <w:sz w:val="20"/>
          <w:szCs w:val="20"/>
        </w:rPr>
        <w:t xml:space="preserve"> og varierte aktiviteter. </w:t>
      </w:r>
      <w:r w:rsidRPr="00632BCD">
        <w:rPr>
          <w:rFonts w:ascii="Arial" w:eastAsia="Calibri" w:hAnsi="Arial" w:cs="Arial"/>
          <w:sz w:val="20"/>
          <w:szCs w:val="20"/>
        </w:rPr>
        <w:t xml:space="preserve">Barn får komme med innspill og barns medvirkning er dermed med på å bestemme innhold og form </w:t>
      </w:r>
      <w:r>
        <w:rPr>
          <w:rFonts w:ascii="Arial" w:eastAsia="Calibri" w:hAnsi="Arial" w:cs="Arial"/>
          <w:sz w:val="20"/>
          <w:szCs w:val="20"/>
        </w:rPr>
        <w:t xml:space="preserve">i de </w:t>
      </w:r>
      <w:r w:rsidRPr="00632BCD">
        <w:rPr>
          <w:rFonts w:ascii="Arial" w:eastAsia="Calibri" w:hAnsi="Arial" w:cs="Arial"/>
          <w:sz w:val="20"/>
          <w:szCs w:val="20"/>
        </w:rPr>
        <w:t xml:space="preserve">forskjellige aktivitetene. Tilrettelagte omgivelser ute som inne gjør at vi kan skape et utfordrende miljø begge steder. </w:t>
      </w:r>
    </w:p>
    <w:p w:rsidR="00262EF7" w:rsidRDefault="00262EF7" w:rsidP="00262EF7">
      <w:pPr>
        <w:spacing w:after="120" w:line="240" w:lineRule="auto"/>
        <w:rPr>
          <w:rFonts w:ascii="Arial" w:eastAsia="Calibri" w:hAnsi="Arial" w:cs="Arial"/>
          <w:sz w:val="20"/>
          <w:szCs w:val="20"/>
        </w:rPr>
      </w:pPr>
      <w:r w:rsidRPr="00632BCD">
        <w:rPr>
          <w:rFonts w:ascii="Arial" w:eastAsia="Calibri" w:hAnsi="Arial" w:cs="Arial"/>
          <w:sz w:val="20"/>
          <w:szCs w:val="20"/>
        </w:rPr>
        <w:t xml:space="preserve">Barnehagen har </w:t>
      </w:r>
      <w:proofErr w:type="gramStart"/>
      <w:r w:rsidRPr="00632BCD">
        <w:rPr>
          <w:rFonts w:ascii="Arial" w:eastAsia="Calibri" w:hAnsi="Arial" w:cs="Arial"/>
          <w:sz w:val="20"/>
          <w:szCs w:val="20"/>
        </w:rPr>
        <w:t>et</w:t>
      </w:r>
      <w:proofErr w:type="gramEnd"/>
      <w:r w:rsidRPr="00632BCD">
        <w:rPr>
          <w:rFonts w:ascii="Arial" w:eastAsia="Calibri" w:hAnsi="Arial" w:cs="Arial"/>
          <w:sz w:val="20"/>
          <w:szCs w:val="20"/>
        </w:rPr>
        <w:t xml:space="preserve"> godt utemiljø og vi inspirerer barna ved å ta dem med på turer og </w:t>
      </w:r>
      <w:r>
        <w:rPr>
          <w:rFonts w:ascii="Arial" w:eastAsia="Calibri" w:hAnsi="Arial" w:cs="Arial"/>
          <w:sz w:val="20"/>
          <w:szCs w:val="20"/>
        </w:rPr>
        <w:t xml:space="preserve">gi dem </w:t>
      </w:r>
      <w:r w:rsidRPr="00632BCD">
        <w:rPr>
          <w:rFonts w:ascii="Arial" w:eastAsia="Calibri" w:hAnsi="Arial" w:cs="Arial"/>
          <w:sz w:val="20"/>
          <w:szCs w:val="20"/>
        </w:rPr>
        <w:t>opplevelser som</w:t>
      </w:r>
      <w:r>
        <w:rPr>
          <w:rFonts w:ascii="Arial" w:eastAsia="Calibri" w:hAnsi="Arial" w:cs="Arial"/>
          <w:sz w:val="20"/>
          <w:szCs w:val="20"/>
        </w:rPr>
        <w:t xml:space="preserve"> stimulerer fantasi og forskertrang</w:t>
      </w:r>
      <w:r w:rsidRPr="00632BCD">
        <w:rPr>
          <w:rFonts w:ascii="Arial" w:eastAsia="Calibri" w:hAnsi="Arial" w:cs="Arial"/>
          <w:sz w:val="20"/>
          <w:szCs w:val="20"/>
        </w:rPr>
        <w:t>.</w:t>
      </w:r>
    </w:p>
    <w:p w:rsidR="00262EF7" w:rsidRPr="00632BCD" w:rsidRDefault="00262EF7" w:rsidP="00262EF7">
      <w:pPr>
        <w:spacing w:after="120" w:line="240" w:lineRule="auto"/>
        <w:rPr>
          <w:rFonts w:ascii="Arial" w:eastAsia="Calibri" w:hAnsi="Arial" w:cs="Arial"/>
          <w:sz w:val="20"/>
          <w:szCs w:val="20"/>
        </w:rPr>
      </w:pPr>
      <w:r w:rsidRPr="00632BCD">
        <w:rPr>
          <w:rFonts w:ascii="Arial" w:eastAsia="Calibri" w:hAnsi="Arial" w:cs="Arial"/>
          <w:sz w:val="20"/>
          <w:szCs w:val="20"/>
        </w:rPr>
        <w:t xml:space="preserve"> </w:t>
      </w:r>
      <w:r>
        <w:rPr>
          <w:rFonts w:ascii="Arial" w:eastAsia="Calibri" w:hAnsi="Arial" w:cs="Arial"/>
          <w:sz w:val="20"/>
          <w:szCs w:val="20"/>
        </w:rPr>
        <w:t>Et av hovedmålene er s</w:t>
      </w:r>
      <w:r w:rsidRPr="00632BCD">
        <w:rPr>
          <w:rFonts w:ascii="Arial" w:eastAsia="Calibri" w:hAnsi="Arial" w:cs="Arial"/>
          <w:sz w:val="20"/>
          <w:szCs w:val="20"/>
        </w:rPr>
        <w:t>elvst</w:t>
      </w:r>
      <w:r>
        <w:rPr>
          <w:rFonts w:ascii="Arial" w:eastAsia="Calibri" w:hAnsi="Arial" w:cs="Arial"/>
          <w:sz w:val="20"/>
          <w:szCs w:val="20"/>
        </w:rPr>
        <w:t>endige barn med god selvfølelse.</w:t>
      </w:r>
      <w:r w:rsidRPr="00632BCD">
        <w:rPr>
          <w:rFonts w:ascii="Arial" w:eastAsia="Calibri" w:hAnsi="Arial" w:cs="Arial"/>
          <w:sz w:val="20"/>
          <w:szCs w:val="20"/>
        </w:rPr>
        <w:t xml:space="preserve"> </w:t>
      </w:r>
      <w:r>
        <w:rPr>
          <w:rFonts w:ascii="Arial" w:eastAsia="Calibri" w:hAnsi="Arial" w:cs="Arial"/>
          <w:sz w:val="20"/>
          <w:szCs w:val="20"/>
        </w:rPr>
        <w:t>Bevisste voksne som gir barna passe utfordrende</w:t>
      </w:r>
      <w:r w:rsidRPr="00632BCD">
        <w:rPr>
          <w:rFonts w:ascii="Arial" w:eastAsia="Calibri" w:hAnsi="Arial" w:cs="Arial"/>
          <w:sz w:val="20"/>
          <w:szCs w:val="20"/>
        </w:rPr>
        <w:t xml:space="preserve"> “oppgaver” i forhold til alder og modning, </w:t>
      </w:r>
      <w:r>
        <w:rPr>
          <w:rFonts w:ascii="Arial" w:eastAsia="Calibri" w:hAnsi="Arial" w:cs="Arial"/>
          <w:sz w:val="20"/>
          <w:szCs w:val="20"/>
        </w:rPr>
        <w:t>bidrar til stor mestring hos enkeltbarnet.</w:t>
      </w:r>
    </w:p>
    <w:p w:rsidR="00262EF7" w:rsidRDefault="00262EF7" w:rsidP="00262EF7">
      <w:pPr>
        <w:spacing w:after="120" w:line="240" w:lineRule="auto"/>
        <w:rPr>
          <w:rFonts w:ascii="Arial" w:eastAsia="Calibri" w:hAnsi="Arial" w:cs="Arial"/>
          <w:sz w:val="20"/>
          <w:szCs w:val="20"/>
        </w:rPr>
      </w:pPr>
      <w:r>
        <w:rPr>
          <w:rFonts w:ascii="Arial" w:eastAsia="Calibri" w:hAnsi="Arial" w:cs="Arial"/>
          <w:sz w:val="20"/>
          <w:szCs w:val="20"/>
        </w:rPr>
        <w:t>Barn lærer seg selv og andre å kjenne gjennom lek og personalet i Vinterbro barnehage ønsker derfor å legge til rette for god lek både ute og inne.</w:t>
      </w:r>
    </w:p>
    <w:p w:rsidR="00262EF7" w:rsidRDefault="00262EF7" w:rsidP="00262EF7">
      <w:pPr>
        <w:spacing w:after="120" w:line="240" w:lineRule="auto"/>
        <w:rPr>
          <w:rFonts w:ascii="Arial" w:eastAsia="Calibri" w:hAnsi="Arial" w:cs="Arial"/>
          <w:sz w:val="20"/>
          <w:szCs w:val="20"/>
        </w:rPr>
      </w:pPr>
      <w:r>
        <w:rPr>
          <w:rFonts w:ascii="Arial" w:eastAsia="Calibri" w:hAnsi="Arial" w:cs="Arial"/>
          <w:sz w:val="20"/>
          <w:szCs w:val="20"/>
        </w:rPr>
        <w:t>Gjennom lek og samspill med andre tilegner barna</w:t>
      </w:r>
      <w:r w:rsidRPr="00632BCD">
        <w:rPr>
          <w:rFonts w:ascii="Arial" w:eastAsia="Calibri" w:hAnsi="Arial" w:cs="Arial"/>
          <w:sz w:val="20"/>
          <w:szCs w:val="20"/>
        </w:rPr>
        <w:t xml:space="preserve"> seg sosiale ferdigheter/ kompetanser. Barna vet hvordan man behandler andre på en god måte, og</w:t>
      </w:r>
      <w:r>
        <w:rPr>
          <w:rFonts w:ascii="Arial" w:eastAsia="Calibri" w:hAnsi="Arial" w:cs="Arial"/>
          <w:sz w:val="20"/>
          <w:szCs w:val="20"/>
        </w:rPr>
        <w:t xml:space="preserve"> de</w:t>
      </w:r>
      <w:r w:rsidRPr="00632BCD">
        <w:rPr>
          <w:rFonts w:ascii="Arial" w:eastAsia="Calibri" w:hAnsi="Arial" w:cs="Arial"/>
          <w:sz w:val="20"/>
          <w:szCs w:val="20"/>
        </w:rPr>
        <w:t xml:space="preserve"> k</w:t>
      </w:r>
      <w:r>
        <w:rPr>
          <w:rFonts w:ascii="Arial" w:eastAsia="Calibri" w:hAnsi="Arial" w:cs="Arial"/>
          <w:sz w:val="20"/>
          <w:szCs w:val="20"/>
        </w:rPr>
        <w:t xml:space="preserve">larer å løse konflikter selv. </w:t>
      </w:r>
    </w:p>
    <w:p w:rsidR="00262EF7" w:rsidRPr="00632BCD" w:rsidRDefault="00262EF7" w:rsidP="00262EF7">
      <w:pPr>
        <w:spacing w:after="120" w:line="240" w:lineRule="auto"/>
        <w:rPr>
          <w:rFonts w:ascii="Arial" w:eastAsia="Calibri" w:hAnsi="Arial" w:cs="Arial"/>
          <w:sz w:val="20"/>
          <w:szCs w:val="20"/>
        </w:rPr>
      </w:pPr>
      <w:r>
        <w:rPr>
          <w:rFonts w:ascii="Arial" w:eastAsia="Calibri" w:hAnsi="Arial" w:cs="Arial"/>
          <w:sz w:val="20"/>
          <w:szCs w:val="20"/>
        </w:rPr>
        <w:t xml:space="preserve">Barn </w:t>
      </w:r>
      <w:r w:rsidRPr="00632BCD">
        <w:rPr>
          <w:rFonts w:ascii="Arial" w:eastAsia="Calibri" w:hAnsi="Arial" w:cs="Arial"/>
          <w:sz w:val="20"/>
          <w:szCs w:val="20"/>
        </w:rPr>
        <w:t>er nysgjerrige og opplever glede ved å lære.</w:t>
      </w:r>
    </w:p>
    <w:p w:rsidR="009C7005" w:rsidRPr="00632BCD" w:rsidRDefault="00262EF7" w:rsidP="009C7005">
      <w:pPr>
        <w:spacing w:after="120" w:line="240" w:lineRule="auto"/>
        <w:rPr>
          <w:rFonts w:ascii="Arial" w:eastAsia="Calibri" w:hAnsi="Arial" w:cs="Arial"/>
          <w:sz w:val="20"/>
          <w:szCs w:val="20"/>
        </w:rPr>
      </w:pPr>
      <w:r w:rsidRPr="00632BCD">
        <w:rPr>
          <w:rFonts w:ascii="Arial" w:eastAsia="Calibri" w:hAnsi="Arial" w:cs="Arial"/>
          <w:sz w:val="20"/>
          <w:szCs w:val="20"/>
        </w:rPr>
        <w:t>Vi ser barnehagen som en helhet.</w:t>
      </w:r>
      <w:r>
        <w:rPr>
          <w:rFonts w:ascii="Arial" w:eastAsia="Calibri" w:hAnsi="Arial" w:cs="Arial"/>
          <w:sz w:val="20"/>
          <w:szCs w:val="20"/>
        </w:rPr>
        <w:t xml:space="preserve"> En god og fordomsfri kommunikasjon og g</w:t>
      </w:r>
      <w:r w:rsidRPr="00632BCD">
        <w:rPr>
          <w:rFonts w:ascii="Arial" w:eastAsia="Calibri" w:hAnsi="Arial" w:cs="Arial"/>
          <w:sz w:val="20"/>
          <w:szCs w:val="20"/>
        </w:rPr>
        <w:t>ode relasjoner til foreldre, kollegaer, barna er en forutsetning for å kunne jobbe mot visjonen vår. Via</w:t>
      </w:r>
      <w:r w:rsidR="009C7005" w:rsidRPr="009C7005">
        <w:rPr>
          <w:rFonts w:ascii="Arial" w:eastAsia="Calibri" w:hAnsi="Arial" w:cs="Arial"/>
          <w:sz w:val="20"/>
          <w:szCs w:val="20"/>
        </w:rPr>
        <w:t xml:space="preserve"> </w:t>
      </w:r>
      <w:r w:rsidR="009C7005" w:rsidRPr="00632BCD">
        <w:rPr>
          <w:rFonts w:ascii="Arial" w:eastAsia="Calibri" w:hAnsi="Arial" w:cs="Arial"/>
          <w:sz w:val="20"/>
          <w:szCs w:val="20"/>
        </w:rPr>
        <w:t xml:space="preserve">informasjonsskriv, foreldremøter/-samtaler og daglig dialog </w:t>
      </w:r>
      <w:r w:rsidR="009C7005">
        <w:rPr>
          <w:rFonts w:ascii="Arial" w:eastAsia="Calibri" w:hAnsi="Arial" w:cs="Arial"/>
          <w:sz w:val="20"/>
          <w:szCs w:val="20"/>
        </w:rPr>
        <w:t>utveksles nødvendig informasjon mellom foreldre og barnehagen.</w:t>
      </w:r>
    </w:p>
    <w:p w:rsidR="009C7005" w:rsidRPr="00632BCD" w:rsidRDefault="009C7005" w:rsidP="009C7005">
      <w:pPr>
        <w:spacing w:after="120" w:line="240" w:lineRule="auto"/>
        <w:rPr>
          <w:rFonts w:ascii="Arial" w:eastAsia="Calibri" w:hAnsi="Arial" w:cs="Arial"/>
          <w:sz w:val="20"/>
          <w:szCs w:val="20"/>
        </w:rPr>
      </w:pPr>
      <w:r w:rsidRPr="00632BCD">
        <w:rPr>
          <w:rFonts w:ascii="Arial" w:eastAsia="Calibri" w:hAnsi="Arial" w:cs="Arial"/>
          <w:sz w:val="20"/>
          <w:szCs w:val="20"/>
        </w:rPr>
        <w:t xml:space="preserve">Kreative, lekende, engasjerte ansatte som er i stand til å se alle barna er viktig i hverdagen vår. Barnehagen har et stabilt og kvalifisert personale som legger vekt på å utnytte de ressurser som finnes blant de ansatte. </w:t>
      </w:r>
    </w:p>
    <w:p w:rsidR="009C7005" w:rsidRPr="00632BCD" w:rsidRDefault="009C7005" w:rsidP="009C7005">
      <w:pPr>
        <w:spacing w:after="120" w:line="240" w:lineRule="auto"/>
        <w:rPr>
          <w:rFonts w:ascii="Arial" w:eastAsia="Calibri" w:hAnsi="Arial" w:cs="Arial"/>
          <w:sz w:val="20"/>
          <w:szCs w:val="20"/>
        </w:rPr>
      </w:pPr>
      <w:r w:rsidRPr="00632BCD">
        <w:rPr>
          <w:rFonts w:ascii="Arial" w:eastAsia="Calibri" w:hAnsi="Arial" w:cs="Arial"/>
          <w:sz w:val="20"/>
          <w:szCs w:val="20"/>
        </w:rPr>
        <w:t xml:space="preserve">Vi har en åpen og engasjert kommunikasjon, hvor </w:t>
      </w:r>
      <w:r>
        <w:rPr>
          <w:rFonts w:ascii="Arial" w:eastAsia="Calibri" w:hAnsi="Arial" w:cs="Arial"/>
          <w:sz w:val="20"/>
          <w:szCs w:val="20"/>
        </w:rPr>
        <w:t>vi</w:t>
      </w:r>
      <w:r w:rsidRPr="00632BCD">
        <w:rPr>
          <w:rFonts w:ascii="Arial" w:eastAsia="Calibri" w:hAnsi="Arial" w:cs="Arial"/>
          <w:sz w:val="20"/>
          <w:szCs w:val="20"/>
        </w:rPr>
        <w:t xml:space="preserve"> snakker til/motiverer hverandre på en hyggelig</w:t>
      </w:r>
      <w:r>
        <w:rPr>
          <w:rFonts w:ascii="Arial" w:eastAsia="Calibri" w:hAnsi="Arial" w:cs="Arial"/>
          <w:sz w:val="20"/>
          <w:szCs w:val="20"/>
        </w:rPr>
        <w:t xml:space="preserve"> måte</w:t>
      </w:r>
      <w:r w:rsidRPr="00632BCD">
        <w:rPr>
          <w:rFonts w:ascii="Arial" w:eastAsia="Calibri" w:hAnsi="Arial" w:cs="Arial"/>
          <w:sz w:val="20"/>
          <w:szCs w:val="20"/>
        </w:rPr>
        <w:t xml:space="preserve"> </w:t>
      </w:r>
      <w:r>
        <w:rPr>
          <w:rFonts w:ascii="Arial" w:eastAsia="Calibri" w:hAnsi="Arial" w:cs="Arial"/>
          <w:sz w:val="20"/>
          <w:szCs w:val="20"/>
        </w:rPr>
        <w:t>og hvor alle behandles som</w:t>
      </w:r>
      <w:r w:rsidRPr="00632BCD">
        <w:rPr>
          <w:rFonts w:ascii="Arial" w:eastAsia="Calibri" w:hAnsi="Arial" w:cs="Arial"/>
          <w:sz w:val="20"/>
          <w:szCs w:val="20"/>
        </w:rPr>
        <w:t xml:space="preserve"> likeverdige. Ledermøter, </w:t>
      </w:r>
      <w:proofErr w:type="spellStart"/>
      <w:r>
        <w:rPr>
          <w:rFonts w:ascii="Arial" w:eastAsia="Calibri" w:hAnsi="Arial" w:cs="Arial"/>
          <w:sz w:val="20"/>
          <w:szCs w:val="20"/>
        </w:rPr>
        <w:t>refleksjons</w:t>
      </w:r>
      <w:r w:rsidRPr="00632BCD">
        <w:rPr>
          <w:rFonts w:ascii="Arial" w:eastAsia="Calibri" w:hAnsi="Arial" w:cs="Arial"/>
          <w:sz w:val="20"/>
          <w:szCs w:val="20"/>
        </w:rPr>
        <w:t>smøter</w:t>
      </w:r>
      <w:proofErr w:type="spellEnd"/>
      <w:r w:rsidRPr="00632BCD">
        <w:rPr>
          <w:rFonts w:ascii="Arial" w:eastAsia="Calibri" w:hAnsi="Arial" w:cs="Arial"/>
          <w:sz w:val="20"/>
          <w:szCs w:val="20"/>
        </w:rPr>
        <w:t>, personalmøter og assistentmøter, med styrer til stede, er preget av en åpen kommunikasjon og konstruktiv kritikk.</w:t>
      </w:r>
    </w:p>
    <w:p w:rsidR="009C7005" w:rsidRPr="00632BCD" w:rsidRDefault="009C7005" w:rsidP="009C7005">
      <w:pPr>
        <w:spacing w:after="120" w:line="240" w:lineRule="auto"/>
        <w:rPr>
          <w:rFonts w:ascii="Arial" w:eastAsia="Calibri" w:hAnsi="Arial" w:cs="Arial"/>
          <w:sz w:val="20"/>
          <w:szCs w:val="20"/>
        </w:rPr>
      </w:pPr>
      <w:r w:rsidRPr="00632BCD">
        <w:rPr>
          <w:rFonts w:ascii="Arial" w:eastAsia="Calibri" w:hAnsi="Arial" w:cs="Arial"/>
          <w:sz w:val="20"/>
          <w:szCs w:val="20"/>
        </w:rPr>
        <w:t xml:space="preserve">Når mennesker er i utvikling endres også barnehagen som organisasjon – og ingen dag er lik. Derfor er barnehagen i konstant utvikling. Personalet er åpne for nye ting og er innstilt på å inngå kompromisser for å finne gode løsninger for barnehagens utvikling. En god styrer som, utover </w:t>
      </w:r>
      <w:r>
        <w:rPr>
          <w:rFonts w:ascii="Arial" w:eastAsia="Calibri" w:hAnsi="Arial" w:cs="Arial"/>
          <w:sz w:val="20"/>
          <w:szCs w:val="20"/>
        </w:rPr>
        <w:t xml:space="preserve">det </w:t>
      </w:r>
      <w:r w:rsidRPr="00632BCD">
        <w:rPr>
          <w:rFonts w:ascii="Arial" w:eastAsia="Calibri" w:hAnsi="Arial" w:cs="Arial"/>
          <w:sz w:val="20"/>
          <w:szCs w:val="20"/>
        </w:rPr>
        <w:t xml:space="preserve">å være synlig for barna, de ansatte og foreldre, </w:t>
      </w:r>
      <w:r>
        <w:rPr>
          <w:rFonts w:ascii="Arial" w:eastAsia="Calibri" w:hAnsi="Arial" w:cs="Arial"/>
          <w:sz w:val="20"/>
          <w:szCs w:val="20"/>
        </w:rPr>
        <w:t>er pådriver i denne prosessen er avgjørende for en positiv utvikling.</w:t>
      </w:r>
    </w:p>
    <w:p w:rsidR="009C7005" w:rsidRPr="001E204F" w:rsidRDefault="009C7005" w:rsidP="009C7005">
      <w:pPr>
        <w:spacing w:after="100" w:line="240" w:lineRule="auto"/>
        <w:rPr>
          <w:rFonts w:ascii="Arial" w:eastAsia="Times New Roman" w:hAnsi="Arial" w:cs="Arial"/>
          <w:b/>
          <w:bCs/>
          <w:sz w:val="20"/>
          <w:szCs w:val="20"/>
        </w:rPr>
      </w:pPr>
      <w:r w:rsidRPr="00632BCD">
        <w:rPr>
          <w:rFonts w:ascii="Arial" w:eastAsia="Times New Roman" w:hAnsi="Arial" w:cs="Arial"/>
          <w:b/>
          <w:bCs/>
          <w:sz w:val="20"/>
          <w:szCs w:val="20"/>
        </w:rPr>
        <w:t>Barnehagens kjerneverdier:</w:t>
      </w:r>
    </w:p>
    <w:p w:rsidR="009C7005" w:rsidRPr="001E204F" w:rsidRDefault="009C7005" w:rsidP="009C7005">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i/>
          <w:sz w:val="20"/>
          <w:szCs w:val="20"/>
        </w:rPr>
      </w:pPr>
      <w:r w:rsidRPr="001E204F">
        <w:rPr>
          <w:rFonts w:ascii="Arial" w:eastAsia="Times New Roman" w:hAnsi="Arial" w:cs="Arial"/>
          <w:bCs/>
          <w:i/>
          <w:sz w:val="20"/>
          <w:szCs w:val="20"/>
        </w:rPr>
        <w:t>Vi møter hverandre med respekt.</w:t>
      </w:r>
    </w:p>
    <w:p w:rsidR="009C7005" w:rsidRPr="001E204F" w:rsidRDefault="009C7005" w:rsidP="009C7005">
      <w:pPr>
        <w:numPr>
          <w:ilvl w:val="0"/>
          <w:numId w:val="1"/>
        </w:numPr>
        <w:pBdr>
          <w:top w:val="single" w:sz="4" w:space="1" w:color="auto"/>
          <w:left w:val="single" w:sz="4" w:space="4" w:color="auto"/>
          <w:bottom w:val="single" w:sz="4" w:space="1" w:color="auto"/>
          <w:right w:val="single" w:sz="4" w:space="4" w:color="auto"/>
        </w:pBdr>
        <w:spacing w:after="0"/>
        <w:contextualSpacing/>
        <w:rPr>
          <w:rFonts w:ascii="Arial" w:eastAsia="Calibri" w:hAnsi="Arial" w:cs="Arial"/>
          <w:i/>
          <w:sz w:val="20"/>
          <w:szCs w:val="20"/>
        </w:rPr>
      </w:pPr>
      <w:r w:rsidRPr="001E204F">
        <w:rPr>
          <w:rFonts w:ascii="Arial" w:eastAsia="Calibri" w:hAnsi="Arial" w:cs="Arial"/>
          <w:i/>
          <w:sz w:val="20"/>
          <w:szCs w:val="20"/>
        </w:rPr>
        <w:t>Vi ser alle som likeverdige</w:t>
      </w:r>
    </w:p>
    <w:p w:rsidR="009C7005" w:rsidRPr="001E204F" w:rsidRDefault="009C7005" w:rsidP="009C7005">
      <w:pPr>
        <w:numPr>
          <w:ilvl w:val="0"/>
          <w:numId w:val="1"/>
        </w:numPr>
        <w:pBdr>
          <w:top w:val="single" w:sz="4" w:space="1" w:color="auto"/>
          <w:left w:val="single" w:sz="4" w:space="4" w:color="auto"/>
          <w:bottom w:val="single" w:sz="4" w:space="1" w:color="auto"/>
          <w:right w:val="single" w:sz="4" w:space="4" w:color="auto"/>
        </w:pBdr>
        <w:spacing w:before="120" w:after="0"/>
        <w:contextualSpacing/>
        <w:rPr>
          <w:rFonts w:ascii="Arial" w:eastAsia="Calibri" w:hAnsi="Arial" w:cs="Arial"/>
          <w:i/>
          <w:sz w:val="20"/>
          <w:szCs w:val="20"/>
        </w:rPr>
      </w:pPr>
      <w:r w:rsidRPr="001E204F">
        <w:rPr>
          <w:rFonts w:ascii="Arial" w:eastAsia="Calibri" w:hAnsi="Arial" w:cs="Arial"/>
          <w:i/>
          <w:sz w:val="20"/>
          <w:szCs w:val="20"/>
        </w:rPr>
        <w:t>Alle opplever at de blir sett</w:t>
      </w:r>
    </w:p>
    <w:p w:rsidR="009C7005" w:rsidRDefault="009C7005" w:rsidP="009C7005">
      <w:pPr>
        <w:numPr>
          <w:ilvl w:val="0"/>
          <w:numId w:val="1"/>
        </w:numPr>
        <w:pBdr>
          <w:top w:val="single" w:sz="4" w:space="1" w:color="auto"/>
          <w:left w:val="single" w:sz="4" w:space="4" w:color="auto"/>
          <w:bottom w:val="single" w:sz="4" w:space="1" w:color="auto"/>
          <w:right w:val="single" w:sz="4" w:space="4" w:color="auto"/>
        </w:pBdr>
        <w:spacing w:before="120" w:after="0"/>
        <w:contextualSpacing/>
        <w:rPr>
          <w:rFonts w:ascii="Arial" w:eastAsia="Calibri" w:hAnsi="Arial" w:cs="Arial"/>
          <w:i/>
          <w:sz w:val="20"/>
          <w:szCs w:val="20"/>
        </w:rPr>
      </w:pPr>
      <w:r w:rsidRPr="001E204F">
        <w:rPr>
          <w:rFonts w:ascii="Arial" w:eastAsia="Calibri" w:hAnsi="Arial" w:cs="Arial"/>
          <w:i/>
          <w:sz w:val="20"/>
          <w:szCs w:val="20"/>
        </w:rPr>
        <w:t>Vi viser engasjement</w:t>
      </w:r>
    </w:p>
    <w:p w:rsidR="009C7005" w:rsidRPr="001E204F" w:rsidRDefault="009C7005" w:rsidP="009C7005">
      <w:pPr>
        <w:spacing w:before="120" w:after="0"/>
        <w:ind w:left="1080"/>
        <w:contextualSpacing/>
        <w:rPr>
          <w:rFonts w:ascii="Arial" w:eastAsia="Calibri" w:hAnsi="Arial" w:cs="Arial"/>
          <w:i/>
          <w:color w:val="FF0000"/>
          <w:sz w:val="20"/>
          <w:szCs w:val="20"/>
        </w:rPr>
      </w:pPr>
    </w:p>
    <w:p w:rsidR="009C7005" w:rsidRPr="001E204F" w:rsidRDefault="009C7005" w:rsidP="009C7005">
      <w:pPr>
        <w:spacing w:before="120" w:after="0"/>
        <w:ind w:left="1080"/>
        <w:contextualSpacing/>
        <w:rPr>
          <w:rFonts w:ascii="Arial" w:eastAsia="Calibri" w:hAnsi="Arial" w:cs="Arial"/>
          <w:i/>
          <w:color w:val="FF0000"/>
          <w:sz w:val="20"/>
          <w:szCs w:val="20"/>
        </w:rPr>
      </w:pPr>
      <w:bookmarkStart w:id="0" w:name="_GoBack"/>
      <w:bookmarkEnd w:id="0"/>
    </w:p>
    <w:p w:rsidR="009C7005" w:rsidRDefault="009C7005" w:rsidP="00262EF7"/>
    <w:sectPr w:rsidR="009C70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F219D"/>
    <w:multiLevelType w:val="hybridMultilevel"/>
    <w:tmpl w:val="5C54773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EF7"/>
    <w:rsid w:val="001F74CE"/>
    <w:rsid w:val="00262EF7"/>
    <w:rsid w:val="009C70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EF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EF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2616</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Ås Kommune</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Berit Wiik Høynes</dc:creator>
  <cp:lastModifiedBy>Berit Wiik Høynes</cp:lastModifiedBy>
  <cp:revision>2</cp:revision>
  <dcterms:created xsi:type="dcterms:W3CDTF">2017-12-07T08:58:00Z</dcterms:created>
  <dcterms:modified xsi:type="dcterms:W3CDTF">2017-12-07T09:00:00Z</dcterms:modified>
</cp:coreProperties>
</file>