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83CAF" w14:textId="26229CD0" w:rsidR="007C0323" w:rsidRPr="00F71CBC" w:rsidRDefault="00A63D92" w:rsidP="00A63D92">
      <w:pPr>
        <w:pStyle w:val="Ingenmellomrom"/>
        <w:tabs>
          <w:tab w:val="left" w:pos="5387"/>
        </w:tabs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  <w:t>P</w:t>
      </w:r>
      <w:r w:rsidR="0040072C" w:rsidRPr="00F71CBC">
        <w:rPr>
          <w:rFonts w:cstheme="minorHAnsi"/>
          <w:b/>
          <w:sz w:val="28"/>
          <w:szCs w:val="28"/>
        </w:rPr>
        <w:t>lan nr. R-3</w:t>
      </w:r>
      <w:r w:rsidR="0040072C" w:rsidRPr="00C57B1B">
        <w:rPr>
          <w:rFonts w:cstheme="minorHAnsi"/>
          <w:b/>
          <w:color w:val="FF0000"/>
          <w:sz w:val="28"/>
          <w:szCs w:val="28"/>
        </w:rPr>
        <w:t>xx</w:t>
      </w:r>
    </w:p>
    <w:p w14:paraId="0F0CBB00" w14:textId="77777777" w:rsidR="00095594" w:rsidRPr="00F71CBC" w:rsidRDefault="00095594" w:rsidP="004259A2">
      <w:pPr>
        <w:pStyle w:val="Ingenmellomrom"/>
        <w:rPr>
          <w:rFonts w:cstheme="minorHAnsi"/>
          <w:b/>
          <w:sz w:val="28"/>
          <w:szCs w:val="28"/>
        </w:rPr>
      </w:pPr>
    </w:p>
    <w:p w14:paraId="766EB607" w14:textId="64270949" w:rsidR="00095594" w:rsidRPr="00F71CBC" w:rsidRDefault="00095594" w:rsidP="004259A2">
      <w:pPr>
        <w:pStyle w:val="Ingenmellomrom"/>
        <w:rPr>
          <w:rFonts w:cstheme="minorHAnsi"/>
          <w:b/>
          <w:color w:val="FF0000"/>
          <w:sz w:val="32"/>
          <w:szCs w:val="32"/>
        </w:rPr>
      </w:pPr>
      <w:r w:rsidRPr="00F71CBC">
        <w:rPr>
          <w:rFonts w:cstheme="minorHAnsi"/>
          <w:b/>
          <w:sz w:val="32"/>
          <w:szCs w:val="32"/>
        </w:rPr>
        <w:t>Reguleringsbestemmelser for detaljregulerin</w:t>
      </w:r>
      <w:r w:rsidR="0040072C" w:rsidRPr="00F71CBC">
        <w:rPr>
          <w:rFonts w:cstheme="minorHAnsi"/>
          <w:b/>
          <w:sz w:val="32"/>
          <w:szCs w:val="32"/>
        </w:rPr>
        <w:t xml:space="preserve">g for </w:t>
      </w:r>
      <w:r w:rsidR="0040072C" w:rsidRPr="00F71CBC">
        <w:rPr>
          <w:rFonts w:cstheme="minorHAnsi"/>
          <w:b/>
          <w:color w:val="FF0000"/>
          <w:sz w:val="32"/>
          <w:szCs w:val="32"/>
        </w:rPr>
        <w:t>xx</w:t>
      </w:r>
      <w:r w:rsidR="00902604" w:rsidRPr="00F71CBC">
        <w:rPr>
          <w:rFonts w:cstheme="minorHAnsi"/>
          <w:b/>
          <w:color w:val="FF0000"/>
          <w:sz w:val="32"/>
          <w:szCs w:val="32"/>
        </w:rPr>
        <w:t xml:space="preserve"> </w:t>
      </w:r>
    </w:p>
    <w:p w14:paraId="104A323E" w14:textId="77777777" w:rsidR="004259A2" w:rsidRPr="00F71CBC" w:rsidRDefault="004259A2" w:rsidP="004259A2">
      <w:pPr>
        <w:pStyle w:val="Ingenmellomrom"/>
        <w:rPr>
          <w:rFonts w:cstheme="minorHAnsi"/>
        </w:rPr>
      </w:pPr>
    </w:p>
    <w:p w14:paraId="09762634" w14:textId="77777777" w:rsidR="00667196" w:rsidRPr="00F71CBC" w:rsidRDefault="00667196" w:rsidP="004259A2">
      <w:pPr>
        <w:pStyle w:val="Ingenmellomrom"/>
        <w:rPr>
          <w:rFonts w:cstheme="minorHAnsi"/>
          <w:sz w:val="24"/>
          <w:szCs w:val="24"/>
        </w:rPr>
      </w:pPr>
      <w:r w:rsidRPr="00F71CBC">
        <w:rPr>
          <w:rFonts w:cstheme="minorHAnsi"/>
          <w:sz w:val="24"/>
          <w:szCs w:val="24"/>
        </w:rPr>
        <w:t>Reg</w:t>
      </w:r>
      <w:r w:rsidR="00832E6E" w:rsidRPr="00F71CBC">
        <w:rPr>
          <w:rFonts w:cstheme="minorHAnsi"/>
          <w:sz w:val="24"/>
          <w:szCs w:val="24"/>
        </w:rPr>
        <w:t>uleringsbestemmelser datert:</w:t>
      </w:r>
      <w:r w:rsidR="00832E6E" w:rsidRPr="00F71CBC">
        <w:rPr>
          <w:rFonts w:cstheme="minorHAnsi"/>
          <w:sz w:val="24"/>
          <w:szCs w:val="24"/>
        </w:rPr>
        <w:tab/>
      </w:r>
      <w:r w:rsidR="00832E6E" w:rsidRPr="00F71CBC">
        <w:rPr>
          <w:rFonts w:cstheme="minorHAnsi"/>
          <w:sz w:val="24"/>
          <w:szCs w:val="24"/>
        </w:rPr>
        <w:tab/>
      </w:r>
      <w:r w:rsidR="00832E6E" w:rsidRPr="00F71CBC">
        <w:rPr>
          <w:rFonts w:cstheme="minorHAnsi"/>
          <w:sz w:val="24"/>
          <w:szCs w:val="24"/>
        </w:rPr>
        <w:tab/>
        <w:t>Plank</w:t>
      </w:r>
      <w:r w:rsidRPr="00F71CBC">
        <w:rPr>
          <w:rFonts w:cstheme="minorHAnsi"/>
          <w:sz w:val="24"/>
          <w:szCs w:val="24"/>
        </w:rPr>
        <w:t>art datert:</w:t>
      </w:r>
    </w:p>
    <w:p w14:paraId="14A45CC7" w14:textId="77777777" w:rsidR="00667196" w:rsidRPr="00F71CBC" w:rsidRDefault="00667196" w:rsidP="004259A2">
      <w:pPr>
        <w:pStyle w:val="Ingenmellomrom"/>
        <w:rPr>
          <w:rFonts w:cstheme="minorHAnsi"/>
          <w:sz w:val="24"/>
          <w:szCs w:val="24"/>
        </w:rPr>
      </w:pPr>
      <w:r w:rsidRPr="00F71CBC">
        <w:rPr>
          <w:rFonts w:cstheme="minorHAnsi"/>
          <w:sz w:val="24"/>
          <w:szCs w:val="24"/>
        </w:rPr>
        <w:t>Revidert:</w:t>
      </w:r>
      <w:r w:rsidRPr="00F71CBC">
        <w:rPr>
          <w:rFonts w:cstheme="minorHAnsi"/>
          <w:sz w:val="24"/>
          <w:szCs w:val="24"/>
        </w:rPr>
        <w:tab/>
      </w:r>
      <w:r w:rsidRPr="00F71CBC">
        <w:rPr>
          <w:rFonts w:cstheme="minorHAnsi"/>
          <w:sz w:val="24"/>
          <w:szCs w:val="24"/>
        </w:rPr>
        <w:tab/>
      </w:r>
      <w:r w:rsidRPr="00F71CBC">
        <w:rPr>
          <w:rFonts w:cstheme="minorHAnsi"/>
          <w:sz w:val="24"/>
          <w:szCs w:val="24"/>
        </w:rPr>
        <w:tab/>
      </w:r>
      <w:r w:rsidRPr="00F71CBC">
        <w:rPr>
          <w:rFonts w:cstheme="minorHAnsi"/>
          <w:sz w:val="24"/>
          <w:szCs w:val="24"/>
        </w:rPr>
        <w:tab/>
      </w:r>
      <w:r w:rsidRPr="00F71CBC">
        <w:rPr>
          <w:rFonts w:cstheme="minorHAnsi"/>
          <w:sz w:val="24"/>
          <w:szCs w:val="24"/>
        </w:rPr>
        <w:tab/>
      </w:r>
      <w:r w:rsidRPr="00F71CBC">
        <w:rPr>
          <w:rFonts w:cstheme="minorHAnsi"/>
          <w:sz w:val="24"/>
          <w:szCs w:val="24"/>
        </w:rPr>
        <w:tab/>
      </w:r>
      <w:r w:rsidR="00832E6E" w:rsidRPr="00F71CBC">
        <w:rPr>
          <w:rFonts w:cstheme="minorHAnsi"/>
          <w:sz w:val="24"/>
          <w:szCs w:val="24"/>
        </w:rPr>
        <w:t>Plank</w:t>
      </w:r>
      <w:r w:rsidRPr="00F71CBC">
        <w:rPr>
          <w:rFonts w:cstheme="minorHAnsi"/>
          <w:sz w:val="24"/>
          <w:szCs w:val="24"/>
        </w:rPr>
        <w:t>art revidert</w:t>
      </w:r>
      <w:r w:rsidR="00AD72D8" w:rsidRPr="00F71CBC">
        <w:rPr>
          <w:rFonts w:cstheme="minorHAnsi"/>
          <w:sz w:val="24"/>
          <w:szCs w:val="24"/>
        </w:rPr>
        <w:t>:</w:t>
      </w:r>
    </w:p>
    <w:p w14:paraId="00880781" w14:textId="77777777" w:rsidR="00667196" w:rsidRPr="00F71CBC" w:rsidRDefault="00667196" w:rsidP="004259A2">
      <w:pPr>
        <w:pStyle w:val="Ingenmellomrom"/>
        <w:rPr>
          <w:rFonts w:cstheme="minorHAnsi"/>
        </w:rPr>
      </w:pPr>
    </w:p>
    <w:p w14:paraId="7D947EBB" w14:textId="622F8626" w:rsidR="00667196" w:rsidRPr="00F71CBC" w:rsidRDefault="00667196" w:rsidP="004259A2">
      <w:pPr>
        <w:pStyle w:val="Ingenmellomrom"/>
        <w:rPr>
          <w:rFonts w:cstheme="minorHAnsi"/>
          <w:b/>
          <w:sz w:val="24"/>
          <w:szCs w:val="24"/>
        </w:rPr>
      </w:pPr>
      <w:r w:rsidRPr="00F71CBC">
        <w:rPr>
          <w:rFonts w:cstheme="minorHAnsi"/>
          <w:b/>
          <w:sz w:val="24"/>
          <w:szCs w:val="24"/>
        </w:rPr>
        <w:t>Saksbehandling ifølge plan- og bygningsloven:</w:t>
      </w:r>
    </w:p>
    <w:p w14:paraId="44CEC5D8" w14:textId="07445770" w:rsidR="00667196" w:rsidRPr="00F71CBC" w:rsidRDefault="00F71CBC" w:rsidP="004259A2">
      <w:pPr>
        <w:pStyle w:val="Ingenmellomrom"/>
        <w:rPr>
          <w:rFonts w:cstheme="minorHAnsi"/>
          <w:sz w:val="24"/>
          <w:szCs w:val="24"/>
        </w:rPr>
      </w:pPr>
      <w:r w:rsidRPr="00F71CBC">
        <w:rPr>
          <w:rFonts w:cstheme="minorHAnsi"/>
          <w:sz w:val="24"/>
          <w:szCs w:val="24"/>
        </w:rPr>
        <w:t>Varsel om oppstart av planarbeid</w:t>
      </w:r>
      <w:r w:rsidR="00902604" w:rsidRPr="00F71CBC">
        <w:rPr>
          <w:rFonts w:cstheme="minorHAnsi"/>
          <w:sz w:val="24"/>
          <w:szCs w:val="24"/>
        </w:rPr>
        <w:t>:</w:t>
      </w:r>
      <w:r w:rsidR="0040072C" w:rsidRPr="00F71CBC">
        <w:rPr>
          <w:rFonts w:cstheme="minorHAnsi"/>
          <w:sz w:val="24"/>
          <w:szCs w:val="24"/>
        </w:rPr>
        <w:tab/>
      </w:r>
      <w:r w:rsidR="0040072C" w:rsidRPr="00F71CBC">
        <w:rPr>
          <w:rFonts w:cstheme="minorHAnsi"/>
          <w:sz w:val="24"/>
          <w:szCs w:val="24"/>
        </w:rPr>
        <w:tab/>
      </w:r>
      <w:r w:rsidR="007B2D29" w:rsidRPr="00F71CBC">
        <w:rPr>
          <w:rFonts w:cstheme="minorHAnsi"/>
          <w:sz w:val="24"/>
          <w:szCs w:val="24"/>
        </w:rPr>
        <w:t>dd.mm</w:t>
      </w:r>
      <w:r w:rsidR="0091587D" w:rsidRPr="00F71CBC">
        <w:rPr>
          <w:rFonts w:cstheme="minorHAnsi"/>
          <w:sz w:val="24"/>
          <w:szCs w:val="24"/>
        </w:rPr>
        <w:t>.20</w:t>
      </w:r>
      <w:r w:rsidRPr="00F71CBC">
        <w:rPr>
          <w:rFonts w:cstheme="minorHAnsi"/>
          <w:sz w:val="24"/>
          <w:szCs w:val="24"/>
        </w:rPr>
        <w:t>2</w:t>
      </w:r>
      <w:r w:rsidR="007003DB" w:rsidRPr="00F71CBC">
        <w:rPr>
          <w:rFonts w:cstheme="minorHAnsi"/>
          <w:sz w:val="24"/>
          <w:szCs w:val="24"/>
        </w:rPr>
        <w:t>x</w:t>
      </w:r>
    </w:p>
    <w:p w14:paraId="4B88C2DD" w14:textId="4184FD56" w:rsidR="00667196" w:rsidRPr="00F71CBC" w:rsidRDefault="00667196" w:rsidP="004259A2">
      <w:pPr>
        <w:pStyle w:val="Ingenmellomrom"/>
        <w:rPr>
          <w:rFonts w:cstheme="minorHAnsi"/>
          <w:sz w:val="24"/>
          <w:szCs w:val="24"/>
        </w:rPr>
      </w:pPr>
      <w:r w:rsidRPr="00F71CBC">
        <w:rPr>
          <w:rFonts w:cstheme="minorHAnsi"/>
          <w:sz w:val="24"/>
          <w:szCs w:val="24"/>
        </w:rPr>
        <w:t xml:space="preserve">Hovedutvalg for teknikk og </w:t>
      </w:r>
      <w:r w:rsidR="00F71CBC" w:rsidRPr="00F71CBC">
        <w:rPr>
          <w:rFonts w:cstheme="minorHAnsi"/>
          <w:sz w:val="24"/>
          <w:szCs w:val="24"/>
        </w:rPr>
        <w:t>plan</w:t>
      </w:r>
      <w:r w:rsidR="0040072C" w:rsidRPr="00F71CBC">
        <w:rPr>
          <w:rFonts w:cstheme="minorHAnsi"/>
          <w:sz w:val="24"/>
          <w:szCs w:val="24"/>
        </w:rPr>
        <w:t>,</w:t>
      </w:r>
      <w:r w:rsidRPr="00F71CBC">
        <w:rPr>
          <w:rFonts w:cstheme="minorHAnsi"/>
          <w:sz w:val="24"/>
          <w:szCs w:val="24"/>
        </w:rPr>
        <w:t xml:space="preserve"> 1. gang</w:t>
      </w:r>
      <w:r w:rsidR="0091587D" w:rsidRPr="00F71CBC">
        <w:rPr>
          <w:rFonts w:cstheme="minorHAnsi"/>
          <w:sz w:val="24"/>
          <w:szCs w:val="24"/>
        </w:rPr>
        <w:t>:</w:t>
      </w:r>
      <w:r w:rsidR="0091587D" w:rsidRPr="00F71CBC">
        <w:rPr>
          <w:rFonts w:cstheme="minorHAnsi"/>
          <w:sz w:val="24"/>
          <w:szCs w:val="24"/>
        </w:rPr>
        <w:tab/>
        <w:t>dd.mm.20</w:t>
      </w:r>
      <w:r w:rsidR="00F71CBC" w:rsidRPr="00F71CBC">
        <w:rPr>
          <w:rFonts w:cstheme="minorHAnsi"/>
          <w:sz w:val="24"/>
          <w:szCs w:val="24"/>
        </w:rPr>
        <w:t>2</w:t>
      </w:r>
      <w:r w:rsidR="0091587D" w:rsidRPr="00F71CBC">
        <w:rPr>
          <w:rFonts w:cstheme="minorHAnsi"/>
          <w:sz w:val="24"/>
          <w:szCs w:val="24"/>
        </w:rPr>
        <w:t>x</w:t>
      </w:r>
    </w:p>
    <w:p w14:paraId="58A8787E" w14:textId="4B44106E" w:rsidR="00667196" w:rsidRPr="00F71CBC" w:rsidRDefault="00667196" w:rsidP="004259A2">
      <w:pPr>
        <w:pStyle w:val="Ingenmellomrom"/>
        <w:rPr>
          <w:rFonts w:cstheme="minorHAnsi"/>
          <w:sz w:val="24"/>
          <w:szCs w:val="24"/>
        </w:rPr>
      </w:pPr>
      <w:r w:rsidRPr="00F71CBC">
        <w:rPr>
          <w:rFonts w:cstheme="minorHAnsi"/>
          <w:sz w:val="24"/>
          <w:szCs w:val="24"/>
        </w:rPr>
        <w:t>Offentlig ettersyn</w:t>
      </w:r>
      <w:r w:rsidR="00902604" w:rsidRPr="00F71CBC">
        <w:rPr>
          <w:rFonts w:cstheme="minorHAnsi"/>
          <w:sz w:val="24"/>
          <w:szCs w:val="24"/>
        </w:rPr>
        <w:t>:</w:t>
      </w:r>
      <w:r w:rsidR="00902604" w:rsidRPr="00F71CBC">
        <w:rPr>
          <w:rFonts w:cstheme="minorHAnsi"/>
          <w:sz w:val="24"/>
          <w:szCs w:val="24"/>
        </w:rPr>
        <w:tab/>
      </w:r>
      <w:r w:rsidR="00902604" w:rsidRPr="00F71CBC">
        <w:rPr>
          <w:rFonts w:cstheme="minorHAnsi"/>
          <w:sz w:val="24"/>
          <w:szCs w:val="24"/>
        </w:rPr>
        <w:tab/>
      </w:r>
      <w:r w:rsidR="00902604" w:rsidRPr="00F71CBC">
        <w:rPr>
          <w:rFonts w:cstheme="minorHAnsi"/>
          <w:sz w:val="24"/>
          <w:szCs w:val="24"/>
        </w:rPr>
        <w:tab/>
      </w:r>
      <w:r w:rsidR="00902604" w:rsidRPr="00F71CBC">
        <w:rPr>
          <w:rFonts w:cstheme="minorHAnsi"/>
          <w:sz w:val="24"/>
          <w:szCs w:val="24"/>
        </w:rPr>
        <w:tab/>
      </w:r>
      <w:proofErr w:type="gramStart"/>
      <w:r w:rsidR="00902604" w:rsidRPr="00F71CBC">
        <w:rPr>
          <w:rFonts w:cstheme="minorHAnsi"/>
          <w:sz w:val="24"/>
          <w:szCs w:val="24"/>
        </w:rPr>
        <w:t>xx.xx.</w:t>
      </w:r>
      <w:proofErr w:type="gramEnd"/>
      <w:r w:rsidR="00902604" w:rsidRPr="00F71CBC">
        <w:rPr>
          <w:rFonts w:cstheme="minorHAnsi"/>
          <w:sz w:val="24"/>
          <w:szCs w:val="24"/>
        </w:rPr>
        <w:t>-xx.xx.20</w:t>
      </w:r>
      <w:r w:rsidR="00F71CBC" w:rsidRPr="00F71CBC">
        <w:rPr>
          <w:rFonts w:cstheme="minorHAnsi"/>
          <w:sz w:val="24"/>
          <w:szCs w:val="24"/>
        </w:rPr>
        <w:t>2</w:t>
      </w:r>
      <w:r w:rsidR="00902604" w:rsidRPr="00F71CBC">
        <w:rPr>
          <w:rFonts w:cstheme="minorHAnsi"/>
          <w:sz w:val="24"/>
          <w:szCs w:val="24"/>
        </w:rPr>
        <w:t>x</w:t>
      </w:r>
    </w:p>
    <w:p w14:paraId="52235C4E" w14:textId="4080862D" w:rsidR="00667196" w:rsidRPr="00F71CBC" w:rsidRDefault="00667196" w:rsidP="004259A2">
      <w:pPr>
        <w:pStyle w:val="Ingenmellomrom"/>
        <w:rPr>
          <w:rFonts w:cstheme="minorHAnsi"/>
          <w:sz w:val="24"/>
          <w:szCs w:val="24"/>
        </w:rPr>
      </w:pPr>
      <w:r w:rsidRPr="00F71CBC">
        <w:rPr>
          <w:rFonts w:cstheme="minorHAnsi"/>
          <w:sz w:val="24"/>
          <w:szCs w:val="24"/>
        </w:rPr>
        <w:t xml:space="preserve">Hovedutvalg for teknikk og </w:t>
      </w:r>
      <w:r w:rsidR="00F71CBC" w:rsidRPr="00F71CBC">
        <w:rPr>
          <w:rFonts w:cstheme="minorHAnsi"/>
          <w:sz w:val="24"/>
          <w:szCs w:val="24"/>
        </w:rPr>
        <w:t>plan</w:t>
      </w:r>
      <w:r w:rsidR="0040072C" w:rsidRPr="00F71CBC">
        <w:rPr>
          <w:rFonts w:cstheme="minorHAnsi"/>
          <w:sz w:val="24"/>
          <w:szCs w:val="24"/>
        </w:rPr>
        <w:t>,</w:t>
      </w:r>
      <w:r w:rsidRPr="00F71CBC">
        <w:rPr>
          <w:rFonts w:cstheme="minorHAnsi"/>
          <w:sz w:val="24"/>
          <w:szCs w:val="24"/>
        </w:rPr>
        <w:t xml:space="preserve"> 2. gang</w:t>
      </w:r>
      <w:r w:rsidR="0040072C" w:rsidRPr="00F71CBC">
        <w:rPr>
          <w:rFonts w:cstheme="minorHAnsi"/>
          <w:sz w:val="24"/>
          <w:szCs w:val="24"/>
        </w:rPr>
        <w:t>:</w:t>
      </w:r>
      <w:r w:rsidR="0040072C" w:rsidRPr="00F71CBC">
        <w:rPr>
          <w:rFonts w:cstheme="minorHAnsi"/>
          <w:sz w:val="24"/>
          <w:szCs w:val="24"/>
        </w:rPr>
        <w:tab/>
        <w:t>xx.xx.20</w:t>
      </w:r>
      <w:r w:rsidR="00F71CBC" w:rsidRPr="00F71CBC">
        <w:rPr>
          <w:rFonts w:cstheme="minorHAnsi"/>
          <w:sz w:val="24"/>
          <w:szCs w:val="24"/>
        </w:rPr>
        <w:t>2</w:t>
      </w:r>
      <w:r w:rsidR="0040072C" w:rsidRPr="00F71CBC">
        <w:rPr>
          <w:rFonts w:cstheme="minorHAnsi"/>
          <w:sz w:val="24"/>
          <w:szCs w:val="24"/>
        </w:rPr>
        <w:t>x</w:t>
      </w:r>
    </w:p>
    <w:p w14:paraId="3198F0B5" w14:textId="670FBF6C" w:rsidR="00667196" w:rsidRPr="00F71CBC" w:rsidRDefault="00667196" w:rsidP="004259A2">
      <w:pPr>
        <w:pStyle w:val="Ingenmellomrom"/>
        <w:rPr>
          <w:rFonts w:cstheme="minorHAnsi"/>
          <w:sz w:val="24"/>
          <w:szCs w:val="24"/>
        </w:rPr>
      </w:pPr>
      <w:r w:rsidRPr="00F71CBC">
        <w:rPr>
          <w:rFonts w:cstheme="minorHAnsi"/>
          <w:sz w:val="24"/>
          <w:szCs w:val="24"/>
        </w:rPr>
        <w:t>Vedtak i kommunestyret</w:t>
      </w:r>
      <w:r w:rsidR="0040072C" w:rsidRPr="00F71CBC">
        <w:rPr>
          <w:rFonts w:cstheme="minorHAnsi"/>
          <w:sz w:val="24"/>
          <w:szCs w:val="24"/>
        </w:rPr>
        <w:t>:</w:t>
      </w:r>
      <w:r w:rsidR="0040072C" w:rsidRPr="00F71CBC">
        <w:rPr>
          <w:rFonts w:cstheme="minorHAnsi"/>
          <w:sz w:val="24"/>
          <w:szCs w:val="24"/>
        </w:rPr>
        <w:tab/>
      </w:r>
      <w:r w:rsidR="0040072C" w:rsidRPr="00F71CBC">
        <w:rPr>
          <w:rFonts w:cstheme="minorHAnsi"/>
          <w:sz w:val="24"/>
          <w:szCs w:val="24"/>
        </w:rPr>
        <w:tab/>
      </w:r>
      <w:r w:rsidR="0040072C" w:rsidRPr="00F71CBC">
        <w:rPr>
          <w:rFonts w:cstheme="minorHAnsi"/>
          <w:sz w:val="24"/>
          <w:szCs w:val="24"/>
        </w:rPr>
        <w:tab/>
        <w:t>xx.xx.20</w:t>
      </w:r>
      <w:r w:rsidR="00F71CBC" w:rsidRPr="00F71CBC">
        <w:rPr>
          <w:rFonts w:cstheme="minorHAnsi"/>
          <w:sz w:val="24"/>
          <w:szCs w:val="24"/>
        </w:rPr>
        <w:t>2</w:t>
      </w:r>
      <w:r w:rsidR="0040072C" w:rsidRPr="00F71CBC">
        <w:rPr>
          <w:rFonts w:cstheme="minorHAnsi"/>
          <w:sz w:val="24"/>
          <w:szCs w:val="24"/>
        </w:rPr>
        <w:t>x</w:t>
      </w:r>
    </w:p>
    <w:p w14:paraId="53571776" w14:textId="77777777" w:rsidR="004259A2" w:rsidRPr="00F71CBC" w:rsidRDefault="004259A2" w:rsidP="004259A2">
      <w:pPr>
        <w:pStyle w:val="Ingenmellomrom"/>
        <w:rPr>
          <w:rFonts w:cstheme="minorHAnsi"/>
          <w:sz w:val="24"/>
          <w:szCs w:val="24"/>
        </w:rPr>
      </w:pPr>
    </w:p>
    <w:p w14:paraId="4F2BDD30" w14:textId="77777777" w:rsidR="0040072C" w:rsidRPr="00DB337E" w:rsidRDefault="00667196" w:rsidP="00E679CF">
      <w:pPr>
        <w:pStyle w:val="Ingenmellomrom"/>
        <w:numPr>
          <w:ilvl w:val="0"/>
          <w:numId w:val="2"/>
        </w:numPr>
        <w:rPr>
          <w:rStyle w:val="Sterk"/>
          <w:rFonts w:cstheme="minorHAnsi"/>
          <w:sz w:val="38"/>
          <w:szCs w:val="38"/>
        </w:rPr>
      </w:pPr>
      <w:r w:rsidRPr="00DB337E">
        <w:rPr>
          <w:rStyle w:val="Sterk"/>
          <w:rFonts w:cstheme="minorHAnsi"/>
          <w:sz w:val="38"/>
          <w:szCs w:val="38"/>
        </w:rPr>
        <w:t>Planens hensikt</w:t>
      </w:r>
    </w:p>
    <w:p w14:paraId="60D153AD" w14:textId="38DCC68B" w:rsidR="00667196" w:rsidRPr="00F71CBC" w:rsidRDefault="0040072C" w:rsidP="0040072C">
      <w:pPr>
        <w:pStyle w:val="Ingenmellomrom"/>
        <w:rPr>
          <w:rFonts w:cstheme="minorHAnsi"/>
          <w:i/>
          <w:color w:val="FF0000"/>
        </w:rPr>
      </w:pPr>
      <w:r w:rsidRPr="00F71CBC">
        <w:rPr>
          <w:rFonts w:cstheme="minorHAnsi"/>
          <w:i/>
          <w:color w:val="FF0000"/>
        </w:rPr>
        <w:t>(</w:t>
      </w:r>
      <w:r w:rsidR="00FF5095" w:rsidRPr="00FF5095">
        <w:rPr>
          <w:rFonts w:cstheme="minorHAnsi"/>
          <w:i/>
          <w:color w:val="FF0000"/>
        </w:rPr>
        <w:t xml:space="preserve">Hva som er hovedhensikten med planen. Utfyllende beskrivelse av hensikten skal </w:t>
      </w:r>
      <w:proofErr w:type="gramStart"/>
      <w:r w:rsidR="00FF5095" w:rsidRPr="00FF5095">
        <w:rPr>
          <w:rFonts w:cstheme="minorHAnsi"/>
          <w:i/>
          <w:color w:val="FF0000"/>
        </w:rPr>
        <w:t>fremgå</w:t>
      </w:r>
      <w:proofErr w:type="gramEnd"/>
      <w:r w:rsidR="00FF5095" w:rsidRPr="00FF5095">
        <w:rPr>
          <w:rFonts w:cstheme="minorHAnsi"/>
          <w:i/>
          <w:color w:val="FF0000"/>
        </w:rPr>
        <w:t xml:space="preserve"> av planbeskrivelsen, herunder de arkitektoniske og funksjonelle kvalitetene som planen skal fremme innenfor planområdet, samt forholdet til naboarealer, og for lokalsamfunnet for øvrig.</w:t>
      </w:r>
      <w:r w:rsidR="00A930ED" w:rsidRPr="00F71CBC">
        <w:rPr>
          <w:rFonts w:cstheme="minorHAnsi"/>
          <w:i/>
          <w:color w:val="FF0000"/>
        </w:rPr>
        <w:t xml:space="preserve"> Planens hensikt bør formuleres slik at den også er til støtte i vurderinger av søknader om dispensasjon eller forslag til endring av planen</w:t>
      </w:r>
      <w:r w:rsidRPr="00F71CBC">
        <w:rPr>
          <w:rFonts w:cstheme="minorHAnsi"/>
          <w:i/>
          <w:color w:val="FF0000"/>
        </w:rPr>
        <w:t>)</w:t>
      </w:r>
    </w:p>
    <w:p w14:paraId="5983FA80" w14:textId="77777777" w:rsidR="004259A2" w:rsidRPr="00F71CBC" w:rsidRDefault="004259A2" w:rsidP="004259A2">
      <w:pPr>
        <w:pStyle w:val="Ingenmellomrom"/>
        <w:rPr>
          <w:rFonts w:cstheme="minorHAnsi"/>
        </w:rPr>
      </w:pPr>
    </w:p>
    <w:p w14:paraId="372DD47F" w14:textId="77777777" w:rsidR="007314C0" w:rsidRPr="00F71CBC" w:rsidRDefault="007314C0" w:rsidP="00E679CF">
      <w:pPr>
        <w:pStyle w:val="Ingenmellomrom"/>
        <w:numPr>
          <w:ilvl w:val="0"/>
          <w:numId w:val="2"/>
        </w:numPr>
        <w:rPr>
          <w:rStyle w:val="Sterk"/>
          <w:rFonts w:cstheme="minorHAnsi"/>
          <w:sz w:val="36"/>
          <w:szCs w:val="32"/>
        </w:rPr>
      </w:pPr>
      <w:r w:rsidRPr="00F71CBC">
        <w:rPr>
          <w:rStyle w:val="Sterk"/>
          <w:rFonts w:cstheme="minorHAnsi"/>
          <w:sz w:val="36"/>
          <w:szCs w:val="32"/>
        </w:rPr>
        <w:t xml:space="preserve">Området reguleres til: </w:t>
      </w:r>
    </w:p>
    <w:p w14:paraId="743DD75D" w14:textId="77777777" w:rsidR="00667196" w:rsidRPr="00F71CBC" w:rsidRDefault="0040072C" w:rsidP="0043463A">
      <w:pPr>
        <w:pStyle w:val="Ingenmellomrom"/>
        <w:ind w:left="360"/>
        <w:rPr>
          <w:rFonts w:cstheme="minorHAnsi"/>
          <w:b/>
          <w:sz w:val="24"/>
          <w:szCs w:val="24"/>
        </w:rPr>
      </w:pPr>
      <w:r w:rsidRPr="00F71CBC">
        <w:rPr>
          <w:rFonts w:cstheme="minorHAnsi"/>
          <w:b/>
          <w:sz w:val="24"/>
          <w:szCs w:val="24"/>
        </w:rPr>
        <w:t>Arealformål</w:t>
      </w:r>
    </w:p>
    <w:p w14:paraId="037BF2B7" w14:textId="77777777" w:rsidR="00832E6E" w:rsidRPr="00F71CBC" w:rsidRDefault="00832E6E" w:rsidP="00E679CF">
      <w:pPr>
        <w:pStyle w:val="Ingenmellomro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71CBC">
        <w:rPr>
          <w:rFonts w:cstheme="minorHAnsi"/>
          <w:sz w:val="24"/>
          <w:szCs w:val="24"/>
        </w:rPr>
        <w:t>Bebyggelse og anlegg</w:t>
      </w:r>
    </w:p>
    <w:p w14:paraId="451B078F" w14:textId="77777777" w:rsidR="00832E6E" w:rsidRPr="00F71CBC" w:rsidRDefault="00832E6E" w:rsidP="00E679CF">
      <w:pPr>
        <w:pStyle w:val="Ingenmellomro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71CBC">
        <w:rPr>
          <w:rFonts w:cstheme="minorHAnsi"/>
          <w:sz w:val="24"/>
          <w:szCs w:val="24"/>
        </w:rPr>
        <w:t>Samferdselsanlegg og teknisk infrastruktur</w:t>
      </w:r>
    </w:p>
    <w:p w14:paraId="38FDD1D1" w14:textId="77777777" w:rsidR="00832E6E" w:rsidRPr="00F71CBC" w:rsidRDefault="00832E6E" w:rsidP="00E679CF">
      <w:pPr>
        <w:pStyle w:val="Ingenmellomro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71CBC">
        <w:rPr>
          <w:rFonts w:cstheme="minorHAnsi"/>
          <w:sz w:val="24"/>
          <w:szCs w:val="24"/>
        </w:rPr>
        <w:t>Grønnstruktur</w:t>
      </w:r>
    </w:p>
    <w:p w14:paraId="7C6702BC" w14:textId="77777777" w:rsidR="00832E6E" w:rsidRPr="00F71CBC" w:rsidRDefault="00902604" w:rsidP="00E679CF">
      <w:pPr>
        <w:pStyle w:val="Ingenmellomro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71CBC">
        <w:rPr>
          <w:rFonts w:cstheme="minorHAnsi"/>
          <w:sz w:val="24"/>
          <w:szCs w:val="24"/>
        </w:rPr>
        <w:t>Landbruks-, natur- og friluftsområder</w:t>
      </w:r>
    </w:p>
    <w:p w14:paraId="16E0CEE6" w14:textId="77777777" w:rsidR="007924B1" w:rsidRPr="00F71CBC" w:rsidRDefault="007924B1" w:rsidP="00E679CF">
      <w:pPr>
        <w:pStyle w:val="Ingenmellomro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71CBC">
        <w:rPr>
          <w:rFonts w:cstheme="minorHAnsi"/>
          <w:sz w:val="24"/>
          <w:szCs w:val="24"/>
        </w:rPr>
        <w:t>Bruk og vern av sjø og vassdrag, med tilhørende strandsone</w:t>
      </w:r>
    </w:p>
    <w:p w14:paraId="496E16E9" w14:textId="77777777" w:rsidR="006B2BB9" w:rsidRPr="00F71CBC" w:rsidRDefault="006B2BB9" w:rsidP="006B2BB9">
      <w:pPr>
        <w:pStyle w:val="Ingenmellomrom"/>
        <w:rPr>
          <w:rFonts w:cstheme="minorHAnsi"/>
          <w:i/>
          <w:color w:val="FF0000"/>
        </w:rPr>
      </w:pPr>
      <w:r w:rsidRPr="00F71CBC">
        <w:rPr>
          <w:rFonts w:cstheme="minorHAnsi"/>
          <w:i/>
          <w:color w:val="FF0000"/>
        </w:rPr>
        <w:t>(formålene gis i samme rekkefølge som i plan- og bygningslovens § 12-5. Det vises også til kart</w:t>
      </w:r>
      <w:r w:rsidR="00B474AD" w:rsidRPr="00F71CBC">
        <w:rPr>
          <w:rFonts w:cstheme="minorHAnsi"/>
          <w:i/>
          <w:color w:val="FF0000"/>
        </w:rPr>
        <w:t>- og planforskriftens</w:t>
      </w:r>
      <w:r w:rsidR="00616DBE" w:rsidRPr="00F71CBC">
        <w:rPr>
          <w:rFonts w:cstheme="minorHAnsi"/>
          <w:i/>
          <w:color w:val="FF0000"/>
        </w:rPr>
        <w:t xml:space="preserve"> vedlegg 1</w:t>
      </w:r>
      <w:r w:rsidR="006D4C31" w:rsidRPr="00F71CBC">
        <w:rPr>
          <w:rFonts w:cstheme="minorHAnsi"/>
          <w:i/>
          <w:color w:val="FF0000"/>
        </w:rPr>
        <w:t>)</w:t>
      </w:r>
    </w:p>
    <w:p w14:paraId="1F71BBD1" w14:textId="77777777" w:rsidR="004D4835" w:rsidRPr="00F71CBC" w:rsidRDefault="004D4835" w:rsidP="006B2BB9">
      <w:pPr>
        <w:pStyle w:val="Ingenmellomrom"/>
        <w:rPr>
          <w:rFonts w:cstheme="minorHAnsi"/>
          <w:i/>
          <w:color w:val="00B050"/>
        </w:rPr>
      </w:pPr>
      <w:r w:rsidRPr="00F71CBC">
        <w:rPr>
          <w:rFonts w:cstheme="minorHAnsi"/>
          <w:i/>
          <w:color w:val="FF0000"/>
        </w:rPr>
        <w:t>Uaktuelle arealformål kan strykes</w:t>
      </w:r>
    </w:p>
    <w:p w14:paraId="693F0C3A" w14:textId="77777777" w:rsidR="004259A2" w:rsidRPr="00F71CBC" w:rsidRDefault="004259A2" w:rsidP="004259A2">
      <w:pPr>
        <w:pStyle w:val="Ingenmellomrom"/>
        <w:rPr>
          <w:rFonts w:cstheme="minorHAnsi"/>
        </w:rPr>
      </w:pPr>
    </w:p>
    <w:p w14:paraId="32C4FBF7" w14:textId="77777777" w:rsidR="0040072C" w:rsidRPr="00F71CBC" w:rsidRDefault="0040072C" w:rsidP="0043463A">
      <w:pPr>
        <w:pStyle w:val="Ingenmellomrom"/>
        <w:ind w:firstLine="360"/>
        <w:rPr>
          <w:rFonts w:cstheme="minorHAnsi"/>
          <w:b/>
          <w:sz w:val="24"/>
          <w:szCs w:val="24"/>
        </w:rPr>
      </w:pPr>
      <w:r w:rsidRPr="00F71CBC">
        <w:rPr>
          <w:rFonts w:cstheme="minorHAnsi"/>
          <w:b/>
          <w:sz w:val="24"/>
          <w:szCs w:val="24"/>
        </w:rPr>
        <w:t>Hensynssoner</w:t>
      </w:r>
    </w:p>
    <w:p w14:paraId="4A0305FA" w14:textId="77777777" w:rsidR="007924B1" w:rsidRPr="00F71CBC" w:rsidRDefault="007924B1" w:rsidP="00E679CF">
      <w:pPr>
        <w:pStyle w:val="Ingenmellomro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71CBC">
        <w:rPr>
          <w:rFonts w:cstheme="minorHAnsi"/>
          <w:sz w:val="24"/>
          <w:szCs w:val="24"/>
        </w:rPr>
        <w:t>Sikrings-, støy- og faresone</w:t>
      </w:r>
    </w:p>
    <w:p w14:paraId="71091A17" w14:textId="77777777" w:rsidR="007924B1" w:rsidRPr="00F71CBC" w:rsidRDefault="007924B1" w:rsidP="00E679CF">
      <w:pPr>
        <w:pStyle w:val="Ingenmellomro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71CBC">
        <w:rPr>
          <w:rFonts w:cstheme="minorHAnsi"/>
          <w:sz w:val="24"/>
          <w:szCs w:val="24"/>
        </w:rPr>
        <w:t>Infrastruktursone</w:t>
      </w:r>
    </w:p>
    <w:p w14:paraId="053ACF22" w14:textId="77777777" w:rsidR="007924B1" w:rsidRPr="00F71CBC" w:rsidRDefault="007924B1" w:rsidP="00E679CF">
      <w:pPr>
        <w:pStyle w:val="Ingenmellomro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71CBC">
        <w:rPr>
          <w:rFonts w:cstheme="minorHAnsi"/>
          <w:sz w:val="24"/>
          <w:szCs w:val="24"/>
        </w:rPr>
        <w:t>Sone med angitte særlige hensyn</w:t>
      </w:r>
    </w:p>
    <w:p w14:paraId="3C28F8AF" w14:textId="77777777" w:rsidR="007924B1" w:rsidRPr="00F71CBC" w:rsidRDefault="007924B1" w:rsidP="00E679CF">
      <w:pPr>
        <w:pStyle w:val="Ingenmellomro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71CBC">
        <w:rPr>
          <w:rFonts w:cstheme="minorHAnsi"/>
          <w:sz w:val="24"/>
          <w:szCs w:val="24"/>
        </w:rPr>
        <w:t>Båndleggingssone</w:t>
      </w:r>
    </w:p>
    <w:p w14:paraId="0AD9274C" w14:textId="77777777" w:rsidR="007924B1" w:rsidRPr="00F71CBC" w:rsidRDefault="007924B1" w:rsidP="00E679CF">
      <w:pPr>
        <w:pStyle w:val="Ingenmellomro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71CBC">
        <w:rPr>
          <w:rFonts w:cstheme="minorHAnsi"/>
          <w:sz w:val="24"/>
          <w:szCs w:val="24"/>
        </w:rPr>
        <w:t>Gjennomføringssone</w:t>
      </w:r>
    </w:p>
    <w:p w14:paraId="47C53A4B" w14:textId="77777777" w:rsidR="007924B1" w:rsidRPr="00F71CBC" w:rsidRDefault="007924B1" w:rsidP="00E679CF">
      <w:pPr>
        <w:pStyle w:val="Ingenmellomro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71CBC">
        <w:rPr>
          <w:rFonts w:cstheme="minorHAnsi"/>
          <w:sz w:val="24"/>
          <w:szCs w:val="24"/>
        </w:rPr>
        <w:t>Videreføring av reguleringsplan</w:t>
      </w:r>
    </w:p>
    <w:p w14:paraId="745A251C" w14:textId="77777777" w:rsidR="00B474AD" w:rsidRPr="00F71CBC" w:rsidRDefault="00B474AD" w:rsidP="00B474AD">
      <w:pPr>
        <w:pStyle w:val="Ingenmellomrom"/>
        <w:rPr>
          <w:rFonts w:cstheme="minorHAnsi"/>
        </w:rPr>
      </w:pPr>
      <w:r w:rsidRPr="00F71CBC">
        <w:rPr>
          <w:rFonts w:cstheme="minorHAnsi"/>
          <w:i/>
          <w:color w:val="FF0000"/>
        </w:rPr>
        <w:t>(hensynssonene gis i samme rekkefølge som i plan- og bygningslovens § 11-8. Det vises også til kart- og planforskriftens vedlegg 1)</w:t>
      </w:r>
    </w:p>
    <w:p w14:paraId="414EA985" w14:textId="77777777" w:rsidR="004D4835" w:rsidRPr="00F71CBC" w:rsidRDefault="004D4835" w:rsidP="004D4835">
      <w:pPr>
        <w:pStyle w:val="Ingenmellomrom"/>
        <w:rPr>
          <w:rFonts w:cstheme="minorHAnsi"/>
          <w:i/>
          <w:color w:val="FF0000"/>
        </w:rPr>
      </w:pPr>
      <w:r w:rsidRPr="00F71CBC">
        <w:rPr>
          <w:rFonts w:cstheme="minorHAnsi"/>
          <w:i/>
          <w:color w:val="FF0000"/>
        </w:rPr>
        <w:t>Uaktuelle hensynssoner kan strykes</w:t>
      </w:r>
    </w:p>
    <w:p w14:paraId="01CA2105" w14:textId="77777777" w:rsidR="004D4835" w:rsidRPr="00F71CBC" w:rsidRDefault="004D4835" w:rsidP="004D4835">
      <w:pPr>
        <w:pStyle w:val="Ingenmellomrom"/>
        <w:rPr>
          <w:rFonts w:cstheme="minorHAnsi"/>
          <w:i/>
          <w:color w:val="FF0000"/>
        </w:rPr>
      </w:pPr>
    </w:p>
    <w:p w14:paraId="42617E27" w14:textId="18E69FDF" w:rsidR="004D4835" w:rsidRDefault="004D4835" w:rsidP="0043463A">
      <w:pPr>
        <w:pStyle w:val="Ingenmellomrom"/>
        <w:ind w:firstLine="360"/>
        <w:rPr>
          <w:rFonts w:cstheme="minorHAnsi"/>
          <w:b/>
          <w:sz w:val="24"/>
          <w:szCs w:val="24"/>
        </w:rPr>
      </w:pPr>
      <w:r w:rsidRPr="00F71CBC">
        <w:rPr>
          <w:rFonts w:cstheme="minorHAnsi"/>
          <w:b/>
          <w:sz w:val="24"/>
          <w:szCs w:val="24"/>
        </w:rPr>
        <w:lastRenderedPageBreak/>
        <w:t>Bestemmelsesområder</w:t>
      </w:r>
    </w:p>
    <w:p w14:paraId="25D82504" w14:textId="77777777" w:rsidR="00342DA8" w:rsidRDefault="00342DA8" w:rsidP="00342DA8">
      <w:pPr>
        <w:pStyle w:val="Ingenmellomrom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Frigitte kulturminner</w:t>
      </w:r>
    </w:p>
    <w:p w14:paraId="1B91962E" w14:textId="5F178F0F" w:rsidR="00342DA8" w:rsidRDefault="00342DA8" w:rsidP="00342DA8">
      <w:pPr>
        <w:pStyle w:val="Ingenmellomrom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342DA8">
        <w:rPr>
          <w:rFonts w:cstheme="minorHAnsi"/>
          <w:bCs/>
          <w:sz w:val="24"/>
          <w:szCs w:val="24"/>
        </w:rPr>
        <w:t>Parkeringsanlegg over flere arealformål</w:t>
      </w:r>
    </w:p>
    <w:p w14:paraId="159768F9" w14:textId="68B7541A" w:rsidR="00342DA8" w:rsidRPr="00342DA8" w:rsidRDefault="00342DA8" w:rsidP="00342DA8">
      <w:pPr>
        <w:pStyle w:val="Ingenmellomrom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 w:rsidRPr="00342DA8">
        <w:rPr>
          <w:rFonts w:cstheme="minorHAnsi"/>
          <w:bCs/>
          <w:sz w:val="24"/>
          <w:szCs w:val="24"/>
        </w:rPr>
        <w:t>Anleggsområder</w:t>
      </w:r>
    </w:p>
    <w:p w14:paraId="628FEC5A" w14:textId="772E3A9C" w:rsidR="00A63D92" w:rsidRDefault="00342DA8" w:rsidP="00342DA8">
      <w:pPr>
        <w:pStyle w:val="Ingenmellomrom"/>
        <w:numPr>
          <w:ilvl w:val="0"/>
          <w:numId w:val="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Særlige f</w:t>
      </w:r>
      <w:r w:rsidRPr="00342DA8">
        <w:rPr>
          <w:rFonts w:cstheme="minorHAnsi"/>
          <w:bCs/>
          <w:sz w:val="24"/>
          <w:szCs w:val="24"/>
        </w:rPr>
        <w:t>unksjons- og kvalitetskrav til bygninger, anlegg og utearealer</w:t>
      </w:r>
    </w:p>
    <w:p w14:paraId="438B7426" w14:textId="77777777" w:rsidR="00FE6F49" w:rsidRPr="00342DA8" w:rsidRDefault="00FE6F49" w:rsidP="00FE6F49">
      <w:pPr>
        <w:pStyle w:val="Ingenmellomrom"/>
        <w:ind w:left="360"/>
        <w:rPr>
          <w:rFonts w:cstheme="minorHAnsi"/>
          <w:bCs/>
          <w:sz w:val="24"/>
          <w:szCs w:val="24"/>
        </w:rPr>
      </w:pPr>
    </w:p>
    <w:p w14:paraId="5414B389" w14:textId="77777777" w:rsidR="00B474AD" w:rsidRPr="00DB337E" w:rsidRDefault="00667196" w:rsidP="00E679CF">
      <w:pPr>
        <w:pStyle w:val="Ingenmellomrom"/>
        <w:numPr>
          <w:ilvl w:val="0"/>
          <w:numId w:val="2"/>
        </w:numPr>
        <w:rPr>
          <w:rFonts w:cstheme="minorHAnsi"/>
          <w:b/>
          <w:sz w:val="38"/>
          <w:szCs w:val="38"/>
        </w:rPr>
      </w:pPr>
      <w:r w:rsidRPr="00DB337E">
        <w:rPr>
          <w:rFonts w:cstheme="minorHAnsi"/>
          <w:b/>
          <w:sz w:val="38"/>
          <w:szCs w:val="38"/>
        </w:rPr>
        <w:t>Fellesbestemmelser for hele planområdet</w:t>
      </w:r>
    </w:p>
    <w:p w14:paraId="393872E0" w14:textId="0F6E092C" w:rsidR="00B474AD" w:rsidRDefault="00B474AD" w:rsidP="00B474AD">
      <w:pPr>
        <w:pStyle w:val="Ingenmellomrom"/>
        <w:rPr>
          <w:rFonts w:cstheme="minorHAnsi"/>
          <w:i/>
          <w:color w:val="FF0000"/>
        </w:rPr>
      </w:pPr>
      <w:r w:rsidRPr="00F71CBC">
        <w:rPr>
          <w:rFonts w:cstheme="minorHAnsi"/>
          <w:i/>
          <w:color w:val="FF0000"/>
        </w:rPr>
        <w:t>(</w:t>
      </w:r>
      <w:r w:rsidR="00A930ED" w:rsidRPr="00F71CBC">
        <w:rPr>
          <w:rFonts w:cstheme="minorHAnsi"/>
          <w:i/>
          <w:color w:val="FF0000"/>
        </w:rPr>
        <w:t xml:space="preserve">Bestemmelser som gjelder for hele planområdet på tvers av formål/hensynssoner, og som ikke kan eller det er hensiktsmessig å knytte til ett enkelt formål, </w:t>
      </w:r>
      <w:r w:rsidR="00F71CBC" w:rsidRPr="00F71CBC">
        <w:rPr>
          <w:rFonts w:cstheme="minorHAnsi"/>
          <w:i/>
          <w:color w:val="FF0000"/>
        </w:rPr>
        <w:t>é</w:t>
      </w:r>
      <w:r w:rsidR="00A930ED" w:rsidRPr="00F71CBC">
        <w:rPr>
          <w:rFonts w:cstheme="minorHAnsi"/>
          <w:i/>
          <w:color w:val="FF0000"/>
        </w:rPr>
        <w:t>n hensynssone eller ett bestemmelsesområde direkt</w:t>
      </w:r>
      <w:r w:rsidR="0060405D" w:rsidRPr="00F71CBC">
        <w:rPr>
          <w:rFonts w:cstheme="minorHAnsi"/>
          <w:i/>
          <w:color w:val="FF0000"/>
        </w:rPr>
        <w:t>e</w:t>
      </w:r>
      <w:r w:rsidR="00A930ED" w:rsidRPr="00F71CBC">
        <w:rPr>
          <w:rFonts w:cstheme="minorHAnsi"/>
          <w:i/>
          <w:color w:val="FF0000"/>
        </w:rPr>
        <w:t>.</w:t>
      </w:r>
      <w:r w:rsidRPr="00F71CBC">
        <w:rPr>
          <w:rFonts w:cstheme="minorHAnsi"/>
          <w:i/>
          <w:color w:val="FF0000"/>
        </w:rPr>
        <w:t>)</w:t>
      </w:r>
    </w:p>
    <w:p w14:paraId="7B7A1ADD" w14:textId="42F41C37" w:rsidR="005D2699" w:rsidRDefault="005D2699" w:rsidP="00F94749">
      <w:pPr>
        <w:spacing w:after="0"/>
        <w:rPr>
          <w:color w:val="4F81BD" w:themeColor="accent1"/>
        </w:rPr>
      </w:pPr>
    </w:p>
    <w:tbl>
      <w:tblPr>
        <w:tblStyle w:val="Tabellrutenett"/>
        <w:tblW w:w="0" w:type="auto"/>
        <w:tblInd w:w="817" w:type="dxa"/>
        <w:tblLook w:val="04A0" w:firstRow="1" w:lastRow="0" w:firstColumn="1" w:lastColumn="0" w:noHBand="0" w:noVBand="1"/>
      </w:tblPr>
      <w:tblGrid>
        <w:gridCol w:w="8245"/>
      </w:tblGrid>
      <w:tr w:rsidR="002502A7" w:rsidRPr="00F71CBC" w14:paraId="1CE065AF" w14:textId="77777777" w:rsidTr="00725C99">
        <w:tc>
          <w:tcPr>
            <w:tcW w:w="8245" w:type="dxa"/>
            <w:shd w:val="clear" w:color="auto" w:fill="D9D9D9" w:themeFill="background1" w:themeFillShade="D9"/>
          </w:tcPr>
          <w:p w14:paraId="459BC8A0" w14:textId="345DC46E" w:rsidR="002502A7" w:rsidRPr="00F71CBC" w:rsidRDefault="002502A7" w:rsidP="002502A7">
            <w:pPr>
              <w:pStyle w:val="Ingenmellomrom"/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  <w:r w:rsidRPr="00F71CBC">
              <w:rPr>
                <w:rFonts w:cstheme="minorHAnsi"/>
                <w:b/>
                <w:i/>
                <w:sz w:val="20"/>
                <w:szCs w:val="20"/>
                <w:u w:val="single"/>
              </w:rPr>
              <w:t xml:space="preserve">Påregnelige fellesbestemmelser. Bestemmelsene må tilpasses den enkelte plan. </w:t>
            </w:r>
          </w:p>
          <w:p w14:paraId="1E7AD4A5" w14:textId="77777777" w:rsidR="002502A7" w:rsidRPr="00F71CBC" w:rsidRDefault="002502A7" w:rsidP="00290C18">
            <w:pPr>
              <w:pStyle w:val="Ingenmellomrom"/>
              <w:numPr>
                <w:ilvl w:val="1"/>
                <w:numId w:val="11"/>
              </w:numPr>
              <w:rPr>
                <w:rFonts w:cstheme="minorHAnsi"/>
                <w:b/>
                <w:i/>
                <w:sz w:val="20"/>
                <w:szCs w:val="20"/>
              </w:rPr>
            </w:pPr>
            <w:r w:rsidRPr="00F71CBC">
              <w:rPr>
                <w:rFonts w:cstheme="minorHAnsi"/>
                <w:b/>
                <w:i/>
                <w:sz w:val="20"/>
                <w:szCs w:val="20"/>
              </w:rPr>
              <w:t>Overvannshåndtering</w:t>
            </w:r>
          </w:p>
          <w:p w14:paraId="736866A7" w14:textId="77777777" w:rsidR="00FA7B37" w:rsidRDefault="00FA7B37" w:rsidP="00FA7B37">
            <w:pPr>
              <w:pStyle w:val="Ingenmellomrom"/>
              <w:ind w:left="360"/>
              <w:rPr>
                <w:rFonts w:cstheme="minorHAnsi"/>
                <w:sz w:val="20"/>
                <w:szCs w:val="20"/>
              </w:rPr>
            </w:pPr>
            <w:bookmarkStart w:id="0" w:name="_Hlk65654918"/>
            <w:r w:rsidRPr="002C68FB">
              <w:rPr>
                <w:rFonts w:cstheme="minorHAnsi"/>
                <w:sz w:val="20"/>
                <w:szCs w:val="20"/>
              </w:rPr>
              <w:t xml:space="preserve">Overvann skal håndteres lokalt ved bruk av åpne overvannsløsninger, permeable overflater, tilstrekkelige jorddybder og bruk av vegetasjon på tak og utearealer. Overskudd av overvann ved store nedbørsmengder skal ledes i planlagte flomløp langs langsgående overordnet grønnstruktur, bort fra bygninger og bebyggelse. </w:t>
            </w:r>
            <w:bookmarkEnd w:id="0"/>
          </w:p>
          <w:p w14:paraId="4FD5F30B" w14:textId="77777777" w:rsidR="008450AF" w:rsidRPr="008450AF" w:rsidRDefault="008450AF" w:rsidP="008450AF">
            <w:pPr>
              <w:pStyle w:val="Ingenmellomrom"/>
              <w:ind w:left="360"/>
              <w:rPr>
                <w:rFonts w:cstheme="minorHAnsi"/>
                <w:sz w:val="20"/>
                <w:szCs w:val="20"/>
              </w:rPr>
            </w:pPr>
            <w:r w:rsidRPr="008450AF">
              <w:rPr>
                <w:rFonts w:cstheme="minorHAnsi"/>
                <w:sz w:val="20"/>
                <w:szCs w:val="20"/>
              </w:rPr>
              <w:t>I tilfeller hvor parkeringskjeller legges under uteoppholdsareal skal det</w:t>
            </w:r>
          </w:p>
          <w:p w14:paraId="1A969A7B" w14:textId="072982DC" w:rsidR="008450AF" w:rsidRPr="002C68FB" w:rsidRDefault="008450AF" w:rsidP="008450AF">
            <w:pPr>
              <w:pStyle w:val="Ingenmellomrom"/>
              <w:ind w:left="360"/>
              <w:rPr>
                <w:rFonts w:cstheme="minorHAnsi"/>
                <w:sz w:val="20"/>
                <w:szCs w:val="20"/>
              </w:rPr>
            </w:pPr>
            <w:r w:rsidRPr="008450AF">
              <w:rPr>
                <w:rFonts w:cstheme="minorHAnsi"/>
                <w:sz w:val="20"/>
                <w:szCs w:val="20"/>
              </w:rPr>
              <w:t>sikres minst 1 meter jordsmonn mellom kjeller og terreng.</w:t>
            </w:r>
          </w:p>
          <w:p w14:paraId="405EB5A8" w14:textId="0B50B874" w:rsidR="008F4B42" w:rsidRPr="002C68FB" w:rsidRDefault="008F4B42" w:rsidP="008F4B42">
            <w:pPr>
              <w:pStyle w:val="Ingenmellomrom"/>
              <w:numPr>
                <w:ilvl w:val="0"/>
                <w:numId w:val="22"/>
              </w:numPr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  <w:r w:rsidRPr="002C68FB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Beregning av blågrønn faktor (BGF)</w:t>
            </w:r>
          </w:p>
          <w:p w14:paraId="36C31533" w14:textId="1B124BE2" w:rsidR="00E36172" w:rsidRPr="002C68FB" w:rsidRDefault="00E36172" w:rsidP="00E36172">
            <w:pPr>
              <w:pStyle w:val="Ingenmellomrom"/>
              <w:tabs>
                <w:tab w:val="left" w:pos="840"/>
              </w:tabs>
              <w:ind w:left="360"/>
              <w:rPr>
                <w:rFonts w:cstheme="minorHAnsi"/>
                <w:sz w:val="20"/>
                <w:szCs w:val="20"/>
              </w:rPr>
            </w:pPr>
            <w:bookmarkStart w:id="1" w:name="_Hlk65741735"/>
            <w:r w:rsidRPr="002C68FB">
              <w:rPr>
                <w:rFonts w:cstheme="minorHAnsi"/>
                <w:sz w:val="20"/>
                <w:szCs w:val="20"/>
              </w:rPr>
              <w:t xml:space="preserve">Det skal oppnås en blågrønn faktor i byggeområdet på minimum </w:t>
            </w:r>
            <w:proofErr w:type="gramStart"/>
            <w:r w:rsidRPr="002C68FB">
              <w:rPr>
                <w:rFonts w:cstheme="minorHAnsi"/>
                <w:sz w:val="20"/>
                <w:szCs w:val="20"/>
              </w:rPr>
              <w:t>0,</w:t>
            </w:r>
            <w:r w:rsidR="006A1E32" w:rsidRPr="002C68FB">
              <w:rPr>
                <w:rFonts w:cstheme="minorHAnsi"/>
                <w:color w:val="FF0000"/>
                <w:sz w:val="20"/>
                <w:szCs w:val="20"/>
              </w:rPr>
              <w:t>X</w:t>
            </w:r>
            <w:proofErr w:type="gramEnd"/>
            <w:r w:rsidRPr="002C68FB">
              <w:rPr>
                <w:rFonts w:cstheme="minorHAnsi"/>
                <w:sz w:val="20"/>
                <w:szCs w:val="20"/>
              </w:rPr>
              <w:t xml:space="preserve"> i henhold til Ås kommunes norm for overvannshåndtering vedtatt 02.09.2015. </w:t>
            </w:r>
            <w:bookmarkEnd w:id="1"/>
          </w:p>
          <w:p w14:paraId="525ECC7D" w14:textId="30F33677" w:rsidR="003A0819" w:rsidRPr="00ED4CB1" w:rsidRDefault="003A0819" w:rsidP="00290C18">
            <w:pPr>
              <w:pStyle w:val="Ingenmellomrom"/>
              <w:numPr>
                <w:ilvl w:val="1"/>
                <w:numId w:val="11"/>
              </w:numPr>
              <w:rPr>
                <w:rFonts w:cstheme="minorHAnsi"/>
                <w:b/>
                <w:i/>
                <w:sz w:val="20"/>
                <w:szCs w:val="20"/>
              </w:rPr>
            </w:pPr>
            <w:r w:rsidRPr="00ED4CB1">
              <w:rPr>
                <w:rFonts w:cstheme="minorHAnsi"/>
                <w:b/>
                <w:i/>
                <w:sz w:val="20"/>
                <w:szCs w:val="20"/>
              </w:rPr>
              <w:t>Parkering</w:t>
            </w:r>
          </w:p>
          <w:p w14:paraId="6F5C95EA" w14:textId="77777777" w:rsidR="003A0819" w:rsidRPr="003A0819" w:rsidRDefault="003A0819" w:rsidP="003A0819">
            <w:pPr>
              <w:pStyle w:val="Ingenmellomrom"/>
              <w:ind w:left="360"/>
              <w:rPr>
                <w:rFonts w:cstheme="minorHAnsi"/>
                <w:bCs/>
                <w:iCs/>
                <w:sz w:val="20"/>
                <w:szCs w:val="20"/>
              </w:rPr>
            </w:pPr>
            <w:r w:rsidRPr="003A0819">
              <w:rPr>
                <w:rFonts w:cstheme="minorHAnsi"/>
                <w:bCs/>
                <w:iCs/>
                <w:sz w:val="20"/>
                <w:szCs w:val="20"/>
              </w:rPr>
              <w:t xml:space="preserve">Krav om antall parkeringsplasser i byggeområdene er angitt i tabellen nedenfor. </w:t>
            </w:r>
          </w:p>
          <w:tbl>
            <w:tblPr>
              <w:tblStyle w:val="Tabellrutenett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751"/>
              <w:gridCol w:w="1483"/>
              <w:gridCol w:w="1367"/>
              <w:gridCol w:w="1371"/>
              <w:gridCol w:w="1687"/>
            </w:tblGrid>
            <w:tr w:rsidR="003A0819" w14:paraId="46E6A2D7" w14:textId="77777777" w:rsidTr="003A0819">
              <w:tc>
                <w:tcPr>
                  <w:tcW w:w="1572" w:type="dxa"/>
                  <w:shd w:val="clear" w:color="auto" w:fill="A6A6A6" w:themeFill="background1" w:themeFillShade="A6"/>
                </w:tcPr>
                <w:p w14:paraId="25109D36" w14:textId="144344F2" w:rsidR="003A0819" w:rsidRDefault="003A0819" w:rsidP="003A0819">
                  <w:pPr>
                    <w:pStyle w:val="Ingenmellomrom"/>
                    <w:rPr>
                      <w:rFonts w:cstheme="minorHAnsi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iCs/>
                      <w:sz w:val="20"/>
                      <w:szCs w:val="20"/>
                    </w:rPr>
                    <w:t>Bebyggelsestype</w:t>
                  </w:r>
                </w:p>
              </w:tc>
              <w:tc>
                <w:tcPr>
                  <w:tcW w:w="1528" w:type="dxa"/>
                  <w:shd w:val="clear" w:color="auto" w:fill="A6A6A6" w:themeFill="background1" w:themeFillShade="A6"/>
                </w:tcPr>
                <w:p w14:paraId="096BE93A" w14:textId="5529E6F0" w:rsidR="003A0819" w:rsidRDefault="003A0819" w:rsidP="003A0819">
                  <w:pPr>
                    <w:pStyle w:val="Ingenmellomrom"/>
                    <w:rPr>
                      <w:rFonts w:cstheme="minorHAnsi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iCs/>
                      <w:sz w:val="20"/>
                      <w:szCs w:val="20"/>
                    </w:rPr>
                    <w:t>Boenhet</w:t>
                  </w:r>
                </w:p>
              </w:tc>
              <w:tc>
                <w:tcPr>
                  <w:tcW w:w="1417" w:type="dxa"/>
                  <w:shd w:val="clear" w:color="auto" w:fill="A6A6A6" w:themeFill="background1" w:themeFillShade="A6"/>
                </w:tcPr>
                <w:p w14:paraId="0BDF09ED" w14:textId="1D1654CB" w:rsidR="003A0819" w:rsidRDefault="003A0819" w:rsidP="003A0819">
                  <w:pPr>
                    <w:pStyle w:val="Ingenmellomrom"/>
                    <w:rPr>
                      <w:rFonts w:cstheme="minorHAnsi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iCs/>
                      <w:sz w:val="20"/>
                      <w:szCs w:val="20"/>
                    </w:rPr>
                    <w:t>Sykkel (min.)</w:t>
                  </w:r>
                </w:p>
              </w:tc>
              <w:tc>
                <w:tcPr>
                  <w:tcW w:w="1418" w:type="dxa"/>
                  <w:shd w:val="clear" w:color="auto" w:fill="A6A6A6" w:themeFill="background1" w:themeFillShade="A6"/>
                </w:tcPr>
                <w:p w14:paraId="068C70E3" w14:textId="51B6D4A5" w:rsidR="003A0819" w:rsidRDefault="003A0819" w:rsidP="003A0819">
                  <w:pPr>
                    <w:pStyle w:val="Ingenmellomrom"/>
                    <w:rPr>
                      <w:rFonts w:cstheme="minorHAnsi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iCs/>
                      <w:sz w:val="20"/>
                      <w:szCs w:val="20"/>
                    </w:rPr>
                    <w:t>Bil (maks)</w:t>
                  </w:r>
                </w:p>
              </w:tc>
              <w:tc>
                <w:tcPr>
                  <w:tcW w:w="1701" w:type="dxa"/>
                  <w:shd w:val="clear" w:color="auto" w:fill="A6A6A6" w:themeFill="background1" w:themeFillShade="A6"/>
                </w:tcPr>
                <w:p w14:paraId="54D37940" w14:textId="393F349D" w:rsidR="003A0819" w:rsidRDefault="003A0819" w:rsidP="003A0819">
                  <w:pPr>
                    <w:pStyle w:val="Ingenmellomrom"/>
                    <w:rPr>
                      <w:rFonts w:cstheme="minorHAnsi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iCs/>
                      <w:sz w:val="20"/>
                      <w:szCs w:val="20"/>
                    </w:rPr>
                    <w:t>Gjesteparkering</w:t>
                  </w:r>
                </w:p>
              </w:tc>
            </w:tr>
            <w:tr w:rsidR="003A0819" w14:paraId="12CBFF61" w14:textId="77777777" w:rsidTr="003A0819">
              <w:tc>
                <w:tcPr>
                  <w:tcW w:w="1572" w:type="dxa"/>
                  <w:vMerge w:val="restart"/>
                </w:tcPr>
                <w:p w14:paraId="1901EA26" w14:textId="017473D5" w:rsidR="003A0819" w:rsidRDefault="003A0819" w:rsidP="003A0819">
                  <w:pPr>
                    <w:pStyle w:val="Ingenmellomrom"/>
                    <w:rPr>
                      <w:rFonts w:cstheme="minorHAnsi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iCs/>
                      <w:sz w:val="20"/>
                      <w:szCs w:val="20"/>
                    </w:rPr>
                    <w:t>Blokkbebyggelse</w:t>
                  </w:r>
                </w:p>
              </w:tc>
              <w:tc>
                <w:tcPr>
                  <w:tcW w:w="1528" w:type="dxa"/>
                </w:tcPr>
                <w:p w14:paraId="798077B0" w14:textId="2F3A810F" w:rsidR="003A0819" w:rsidRDefault="003A0819" w:rsidP="003A0819">
                  <w:pPr>
                    <w:pStyle w:val="Ingenmellomrom"/>
                    <w:rPr>
                      <w:rFonts w:cstheme="minorHAnsi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iCs/>
                      <w:sz w:val="20"/>
                      <w:szCs w:val="20"/>
                    </w:rPr>
                    <w:t>1-roms</w:t>
                  </w:r>
                </w:p>
              </w:tc>
              <w:tc>
                <w:tcPr>
                  <w:tcW w:w="1417" w:type="dxa"/>
                </w:tcPr>
                <w:p w14:paraId="507C8A81" w14:textId="77777777" w:rsidR="003A0819" w:rsidRDefault="003A0819" w:rsidP="003A0819">
                  <w:pPr>
                    <w:pStyle w:val="Ingenmellomrom"/>
                    <w:rPr>
                      <w:rFonts w:cstheme="minorHAnsi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54DA6289" w14:textId="77777777" w:rsidR="003A0819" w:rsidRDefault="003A0819" w:rsidP="003A0819">
                  <w:pPr>
                    <w:pStyle w:val="Ingenmellomrom"/>
                    <w:rPr>
                      <w:rFonts w:cstheme="minorHAnsi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5902FC48" w14:textId="77777777" w:rsidR="003A0819" w:rsidRDefault="003A0819" w:rsidP="003A0819">
                  <w:pPr>
                    <w:pStyle w:val="Ingenmellomrom"/>
                    <w:rPr>
                      <w:rFonts w:cstheme="minorHAnsi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3A0819" w14:paraId="6D660020" w14:textId="77777777" w:rsidTr="003A0819">
              <w:tc>
                <w:tcPr>
                  <w:tcW w:w="1572" w:type="dxa"/>
                  <w:vMerge/>
                </w:tcPr>
                <w:p w14:paraId="3710D779" w14:textId="77777777" w:rsidR="003A0819" w:rsidRDefault="003A0819" w:rsidP="003A0819">
                  <w:pPr>
                    <w:pStyle w:val="Ingenmellomrom"/>
                    <w:rPr>
                      <w:rFonts w:cstheme="minorHAnsi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</w:tcPr>
                <w:p w14:paraId="1C270F61" w14:textId="0CCF1DC3" w:rsidR="003A0819" w:rsidRDefault="003A0819" w:rsidP="003A0819">
                  <w:pPr>
                    <w:pStyle w:val="Ingenmellomrom"/>
                    <w:rPr>
                      <w:rFonts w:cstheme="minorHAnsi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iCs/>
                      <w:sz w:val="20"/>
                      <w:szCs w:val="20"/>
                    </w:rPr>
                    <w:t>2-roms</w:t>
                  </w:r>
                </w:p>
              </w:tc>
              <w:tc>
                <w:tcPr>
                  <w:tcW w:w="1417" w:type="dxa"/>
                </w:tcPr>
                <w:p w14:paraId="2185CE96" w14:textId="77777777" w:rsidR="003A0819" w:rsidRDefault="003A0819" w:rsidP="003A0819">
                  <w:pPr>
                    <w:pStyle w:val="Ingenmellomrom"/>
                    <w:rPr>
                      <w:rFonts w:cstheme="minorHAnsi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25531BDF" w14:textId="77777777" w:rsidR="003A0819" w:rsidRDefault="003A0819" w:rsidP="003A0819">
                  <w:pPr>
                    <w:pStyle w:val="Ingenmellomrom"/>
                    <w:rPr>
                      <w:rFonts w:cstheme="minorHAnsi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00610984" w14:textId="77777777" w:rsidR="003A0819" w:rsidRDefault="003A0819" w:rsidP="003A0819">
                  <w:pPr>
                    <w:pStyle w:val="Ingenmellomrom"/>
                    <w:rPr>
                      <w:rFonts w:cstheme="minorHAnsi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3A0819" w14:paraId="5BADB75A" w14:textId="77777777" w:rsidTr="003A0819">
              <w:tc>
                <w:tcPr>
                  <w:tcW w:w="1572" w:type="dxa"/>
                  <w:vMerge/>
                </w:tcPr>
                <w:p w14:paraId="7D1FC142" w14:textId="77777777" w:rsidR="003A0819" w:rsidRDefault="003A0819" w:rsidP="003A0819">
                  <w:pPr>
                    <w:pStyle w:val="Ingenmellomrom"/>
                    <w:rPr>
                      <w:rFonts w:cstheme="minorHAnsi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</w:tcPr>
                <w:p w14:paraId="46460812" w14:textId="1C077F38" w:rsidR="003A0819" w:rsidRDefault="003A0819" w:rsidP="003A0819">
                  <w:pPr>
                    <w:pStyle w:val="Ingenmellomrom"/>
                    <w:rPr>
                      <w:rFonts w:cstheme="minorHAnsi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iCs/>
                      <w:sz w:val="20"/>
                      <w:szCs w:val="20"/>
                    </w:rPr>
                    <w:t>3-roms og mer</w:t>
                  </w:r>
                </w:p>
              </w:tc>
              <w:tc>
                <w:tcPr>
                  <w:tcW w:w="1417" w:type="dxa"/>
                </w:tcPr>
                <w:p w14:paraId="07B08790" w14:textId="77777777" w:rsidR="003A0819" w:rsidRDefault="003A0819" w:rsidP="003A0819">
                  <w:pPr>
                    <w:pStyle w:val="Ingenmellomrom"/>
                    <w:rPr>
                      <w:rFonts w:cstheme="minorHAnsi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1A4D5DCE" w14:textId="77777777" w:rsidR="003A0819" w:rsidRDefault="003A0819" w:rsidP="003A0819">
                  <w:pPr>
                    <w:pStyle w:val="Ingenmellomrom"/>
                    <w:rPr>
                      <w:rFonts w:cstheme="minorHAnsi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25146E0C" w14:textId="77777777" w:rsidR="003A0819" w:rsidRDefault="003A0819" w:rsidP="003A0819">
                  <w:pPr>
                    <w:pStyle w:val="Ingenmellomrom"/>
                    <w:rPr>
                      <w:rFonts w:cstheme="minorHAnsi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3A0819" w14:paraId="1C5C19AB" w14:textId="77777777" w:rsidTr="003A0819">
              <w:tc>
                <w:tcPr>
                  <w:tcW w:w="1572" w:type="dxa"/>
                </w:tcPr>
                <w:p w14:paraId="325FD6DB" w14:textId="65E17260" w:rsidR="003A0819" w:rsidRDefault="003A0819" w:rsidP="003A0819">
                  <w:pPr>
                    <w:pStyle w:val="Ingenmellomrom"/>
                    <w:rPr>
                      <w:rFonts w:cstheme="minorHAnsi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iCs/>
                      <w:sz w:val="20"/>
                      <w:szCs w:val="20"/>
                    </w:rPr>
                    <w:t>Konsentrert småhusbebyggelse</w:t>
                  </w:r>
                </w:p>
              </w:tc>
              <w:tc>
                <w:tcPr>
                  <w:tcW w:w="1528" w:type="dxa"/>
                </w:tcPr>
                <w:p w14:paraId="21C25D43" w14:textId="77777777" w:rsidR="003A0819" w:rsidRDefault="003A0819" w:rsidP="003A0819">
                  <w:pPr>
                    <w:pStyle w:val="Ingenmellomrom"/>
                    <w:rPr>
                      <w:rFonts w:cstheme="minorHAnsi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388094AE" w14:textId="77777777" w:rsidR="003A0819" w:rsidRDefault="003A0819" w:rsidP="003A0819">
                  <w:pPr>
                    <w:pStyle w:val="Ingenmellomrom"/>
                    <w:rPr>
                      <w:rFonts w:cstheme="minorHAnsi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37D499AC" w14:textId="77777777" w:rsidR="003A0819" w:rsidRDefault="003A0819" w:rsidP="003A0819">
                  <w:pPr>
                    <w:pStyle w:val="Ingenmellomrom"/>
                    <w:rPr>
                      <w:rFonts w:cstheme="minorHAnsi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721839BE" w14:textId="77777777" w:rsidR="003A0819" w:rsidRDefault="003A0819" w:rsidP="003A0819">
                  <w:pPr>
                    <w:pStyle w:val="Ingenmellomrom"/>
                    <w:rPr>
                      <w:rFonts w:cstheme="minorHAnsi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3A0819" w14:paraId="44A6F54B" w14:textId="77777777" w:rsidTr="003A0819">
              <w:tc>
                <w:tcPr>
                  <w:tcW w:w="1572" w:type="dxa"/>
                </w:tcPr>
                <w:p w14:paraId="6A9A49B4" w14:textId="7BB5481F" w:rsidR="003A0819" w:rsidRDefault="003A0819" w:rsidP="003A0819">
                  <w:pPr>
                    <w:pStyle w:val="Ingenmellomrom"/>
                    <w:rPr>
                      <w:rFonts w:cstheme="minorHAnsi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iCs/>
                      <w:sz w:val="20"/>
                      <w:szCs w:val="20"/>
                    </w:rPr>
                    <w:t>Frittliggende småhusbebyggelse</w:t>
                  </w:r>
                </w:p>
              </w:tc>
              <w:tc>
                <w:tcPr>
                  <w:tcW w:w="1528" w:type="dxa"/>
                </w:tcPr>
                <w:p w14:paraId="3C0A748E" w14:textId="77777777" w:rsidR="003A0819" w:rsidRDefault="003A0819" w:rsidP="003A0819">
                  <w:pPr>
                    <w:pStyle w:val="Ingenmellomrom"/>
                    <w:rPr>
                      <w:rFonts w:cstheme="minorHAnsi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78263038" w14:textId="77777777" w:rsidR="003A0819" w:rsidRDefault="003A0819" w:rsidP="003A0819">
                  <w:pPr>
                    <w:pStyle w:val="Ingenmellomrom"/>
                    <w:rPr>
                      <w:rFonts w:cstheme="minorHAnsi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6C14BCDE" w14:textId="77777777" w:rsidR="003A0819" w:rsidRDefault="003A0819" w:rsidP="003A0819">
                  <w:pPr>
                    <w:pStyle w:val="Ingenmellomrom"/>
                    <w:rPr>
                      <w:rFonts w:cstheme="minorHAnsi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729E7978" w14:textId="77777777" w:rsidR="003A0819" w:rsidRDefault="003A0819" w:rsidP="003A0819">
                  <w:pPr>
                    <w:pStyle w:val="Ingenmellomrom"/>
                    <w:rPr>
                      <w:rFonts w:cstheme="minorHAnsi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  <w:tr w:rsidR="003A0819" w14:paraId="2DB39182" w14:textId="77777777" w:rsidTr="003A0819">
              <w:tc>
                <w:tcPr>
                  <w:tcW w:w="1572" w:type="dxa"/>
                </w:tcPr>
                <w:p w14:paraId="47B31731" w14:textId="0FAB3D66" w:rsidR="003A0819" w:rsidRDefault="003A0819" w:rsidP="003A0819">
                  <w:pPr>
                    <w:pStyle w:val="Ingenmellomrom"/>
                    <w:rPr>
                      <w:rFonts w:cstheme="minorHAnsi"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Cs/>
                      <w:iCs/>
                      <w:sz w:val="20"/>
                      <w:szCs w:val="20"/>
                    </w:rPr>
                    <w:t>Forretning, kontor og tjenesteyting</w:t>
                  </w:r>
                </w:p>
              </w:tc>
              <w:tc>
                <w:tcPr>
                  <w:tcW w:w="1528" w:type="dxa"/>
                </w:tcPr>
                <w:p w14:paraId="3C8D7AF5" w14:textId="77777777" w:rsidR="003A0819" w:rsidRDefault="003A0819" w:rsidP="003A0819">
                  <w:pPr>
                    <w:pStyle w:val="Ingenmellomrom"/>
                    <w:rPr>
                      <w:rFonts w:cstheme="minorHAnsi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1AB2DFC6" w14:textId="77777777" w:rsidR="003A0819" w:rsidRDefault="003A0819" w:rsidP="003A0819">
                  <w:pPr>
                    <w:pStyle w:val="Ingenmellomrom"/>
                    <w:rPr>
                      <w:rFonts w:cstheme="minorHAnsi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5B3F6F71" w14:textId="77777777" w:rsidR="003A0819" w:rsidRDefault="003A0819" w:rsidP="003A0819">
                  <w:pPr>
                    <w:pStyle w:val="Ingenmellomrom"/>
                    <w:rPr>
                      <w:rFonts w:cstheme="minorHAnsi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2BA32AF4" w14:textId="77777777" w:rsidR="003A0819" w:rsidRDefault="003A0819" w:rsidP="003A0819">
                  <w:pPr>
                    <w:pStyle w:val="Ingenmellomrom"/>
                    <w:rPr>
                      <w:rFonts w:cstheme="minorHAnsi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7DACFD7A" w14:textId="1F89B6FC" w:rsidR="00255571" w:rsidRDefault="00033D8D" w:rsidP="00CF0AB5">
            <w:pPr>
              <w:pStyle w:val="Ingenmellomrom"/>
              <w:numPr>
                <w:ilvl w:val="1"/>
                <w:numId w:val="1"/>
              </w:numPr>
              <w:rPr>
                <w:rFonts w:cstheme="minorHAnsi"/>
                <w:bCs/>
                <w:iCs/>
                <w:sz w:val="20"/>
                <w:szCs w:val="20"/>
              </w:rPr>
            </w:pPr>
            <w:r w:rsidRPr="00033D8D">
              <w:rPr>
                <w:rFonts w:cstheme="minorHAnsi"/>
                <w:bCs/>
                <w:iCs/>
                <w:sz w:val="20"/>
                <w:szCs w:val="20"/>
              </w:rPr>
              <w:t xml:space="preserve">Det skal legges til rette for etablering av ladestasjoner til el-biler og sikres mulighet for </w:t>
            </w:r>
            <w:proofErr w:type="spellStart"/>
            <w:r w:rsidRPr="00033D8D">
              <w:rPr>
                <w:rFonts w:cstheme="minorHAnsi"/>
                <w:bCs/>
                <w:iCs/>
                <w:sz w:val="20"/>
                <w:szCs w:val="20"/>
              </w:rPr>
              <w:t>lading</w:t>
            </w:r>
            <w:proofErr w:type="spellEnd"/>
            <w:r w:rsidRPr="00033D8D">
              <w:rPr>
                <w:rFonts w:cstheme="minorHAnsi"/>
                <w:bCs/>
                <w:iCs/>
                <w:sz w:val="20"/>
                <w:szCs w:val="20"/>
              </w:rPr>
              <w:t xml:space="preserve"> for samtlige biloppstillingsplasser. Minimum 5 % av parkeringsplasser for bil skal tilrettelegges for bevegelseshemmede.</w:t>
            </w:r>
            <w:r w:rsidR="00255571" w:rsidRPr="00033D8D">
              <w:rPr>
                <w:rFonts w:cstheme="minorHAnsi"/>
                <w:bCs/>
                <w:iCs/>
                <w:sz w:val="20"/>
                <w:szCs w:val="20"/>
              </w:rPr>
              <w:t xml:space="preserve"> </w:t>
            </w:r>
          </w:p>
          <w:p w14:paraId="1362DFA0" w14:textId="11D6E610" w:rsidR="00DE1961" w:rsidRPr="006E6CE1" w:rsidRDefault="00DE1961" w:rsidP="00DE1961">
            <w:pPr>
              <w:pStyle w:val="Ingenmellomrom"/>
              <w:numPr>
                <w:ilvl w:val="1"/>
                <w:numId w:val="1"/>
              </w:numPr>
              <w:rPr>
                <w:rFonts w:cstheme="minorHAnsi"/>
                <w:bCs/>
                <w:iCs/>
                <w:sz w:val="18"/>
                <w:szCs w:val="18"/>
              </w:rPr>
            </w:pPr>
            <w:r w:rsidRPr="00D82975">
              <w:rPr>
                <w:sz w:val="20"/>
                <w:szCs w:val="20"/>
              </w:rPr>
              <w:t xml:space="preserve">Areal til sykkeloppstilling skal fortrinnsvis være ved inngangspartier eller innendørs. Minst 50 % av sykkeloppstillingsplassene skal være overdekt. Det skal tilrettelegges for </w:t>
            </w:r>
            <w:proofErr w:type="spellStart"/>
            <w:r w:rsidRPr="00D82975">
              <w:rPr>
                <w:sz w:val="20"/>
                <w:szCs w:val="20"/>
              </w:rPr>
              <w:t>lading</w:t>
            </w:r>
            <w:proofErr w:type="spellEnd"/>
            <w:r w:rsidRPr="00D82975">
              <w:rPr>
                <w:sz w:val="20"/>
                <w:szCs w:val="20"/>
              </w:rPr>
              <w:t xml:space="preserve"> av el-sykler, samt mulighet til vasking og reparasjoner.</w:t>
            </w:r>
            <w:r w:rsidR="00D82975" w:rsidRPr="00D82975">
              <w:rPr>
                <w:sz w:val="20"/>
                <w:szCs w:val="20"/>
              </w:rPr>
              <w:t xml:space="preserve"> </w:t>
            </w:r>
            <w:r w:rsidR="00DA0E58">
              <w:rPr>
                <w:sz w:val="20"/>
                <w:szCs w:val="20"/>
              </w:rPr>
              <w:t xml:space="preserve">Sykkeloppstillingsplassene skal ha mulighet for </w:t>
            </w:r>
            <w:proofErr w:type="spellStart"/>
            <w:r w:rsidR="00DA0E58">
              <w:rPr>
                <w:sz w:val="20"/>
                <w:szCs w:val="20"/>
              </w:rPr>
              <w:t>rammelås</w:t>
            </w:r>
            <w:proofErr w:type="spellEnd"/>
            <w:r w:rsidR="00DA0E58">
              <w:rPr>
                <w:sz w:val="20"/>
                <w:szCs w:val="20"/>
              </w:rPr>
              <w:t>, og m</w:t>
            </w:r>
            <w:r w:rsidR="00D82975" w:rsidRPr="00D82975">
              <w:rPr>
                <w:sz w:val="20"/>
                <w:szCs w:val="20"/>
              </w:rPr>
              <w:t>inst</w:t>
            </w:r>
            <w:r w:rsidRPr="00D82975">
              <w:rPr>
                <w:sz w:val="20"/>
                <w:szCs w:val="20"/>
              </w:rPr>
              <w:t xml:space="preserve"> 10 % skal dimensjoneres for lastesykkel.</w:t>
            </w:r>
          </w:p>
          <w:p w14:paraId="7B2CE8A9" w14:textId="4FA6F055" w:rsidR="002502A7" w:rsidRPr="00ED4CB1" w:rsidRDefault="002502A7" w:rsidP="00290C18">
            <w:pPr>
              <w:pStyle w:val="Ingenmellomrom"/>
              <w:numPr>
                <w:ilvl w:val="1"/>
                <w:numId w:val="11"/>
              </w:numPr>
              <w:rPr>
                <w:rFonts w:cstheme="minorHAnsi"/>
                <w:b/>
                <w:i/>
                <w:sz w:val="20"/>
                <w:szCs w:val="20"/>
              </w:rPr>
            </w:pPr>
            <w:r w:rsidRPr="00ED4CB1">
              <w:rPr>
                <w:rFonts w:cstheme="minorHAnsi"/>
                <w:b/>
                <w:i/>
                <w:sz w:val="20"/>
                <w:szCs w:val="20"/>
              </w:rPr>
              <w:t>Støy</w:t>
            </w:r>
          </w:p>
          <w:p w14:paraId="2CCBF76E" w14:textId="356A260D" w:rsidR="006E6CE1" w:rsidRPr="006E6CE1" w:rsidRDefault="006E6CE1" w:rsidP="006E6CE1">
            <w:pPr>
              <w:pStyle w:val="Ingenmellomrom"/>
              <w:ind w:left="360"/>
              <w:rPr>
                <w:rFonts w:cstheme="minorHAnsi"/>
                <w:sz w:val="20"/>
                <w:szCs w:val="20"/>
              </w:rPr>
            </w:pPr>
            <w:r w:rsidRPr="006E6CE1">
              <w:rPr>
                <w:rFonts w:cstheme="minorHAnsi"/>
                <w:sz w:val="20"/>
                <w:szCs w:val="20"/>
              </w:rPr>
              <w:t>For utendørs støynivå gjøres «Retningslinje for behandling av støy i arealplanlegging» (T1442/2021), tabell 2 gjeldende.</w:t>
            </w:r>
          </w:p>
          <w:p w14:paraId="52CD4239" w14:textId="13B843D7" w:rsidR="006E6CE1" w:rsidRDefault="006E6CE1" w:rsidP="006E6CE1">
            <w:pPr>
              <w:pStyle w:val="Ingenmellomrom"/>
              <w:ind w:left="360"/>
              <w:rPr>
                <w:rFonts w:cstheme="minorHAnsi"/>
                <w:sz w:val="20"/>
                <w:szCs w:val="20"/>
              </w:rPr>
            </w:pPr>
            <w:r w:rsidRPr="006E6CE1">
              <w:rPr>
                <w:rFonts w:cstheme="minorHAnsi"/>
                <w:sz w:val="20"/>
                <w:szCs w:val="20"/>
              </w:rPr>
              <w:t>b. I anleggsperioden gjøres «Retningslinje for behandling av støy i arealplanlegging» (T-1442/2021),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E6CE1">
              <w:rPr>
                <w:rFonts w:cstheme="minorHAnsi"/>
                <w:sz w:val="20"/>
                <w:szCs w:val="20"/>
              </w:rPr>
              <w:t>tabell 4 og tabell 5 gjeldende.</w:t>
            </w:r>
          </w:p>
          <w:p w14:paraId="1B5CABD1" w14:textId="5764D85D" w:rsidR="002502A7" w:rsidRPr="006E6CE1" w:rsidRDefault="002502A7" w:rsidP="006E6CE1">
            <w:pPr>
              <w:pStyle w:val="Ingenmellomrom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A22AAC">
              <w:rPr>
                <w:rFonts w:cstheme="minorHAnsi"/>
                <w:b/>
                <w:i/>
                <w:iCs/>
                <w:sz w:val="20"/>
                <w:szCs w:val="20"/>
              </w:rPr>
              <w:t>Kulturminner</w:t>
            </w:r>
          </w:p>
          <w:p w14:paraId="5F6EDB15" w14:textId="48136589" w:rsidR="007A04FC" w:rsidRPr="00A22AAC" w:rsidRDefault="007A04FC" w:rsidP="007A04FC">
            <w:pPr>
              <w:pStyle w:val="Ingenmellomrom"/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A22AAC">
              <w:rPr>
                <w:rFonts w:cstheme="minorHAnsi"/>
                <w:bCs/>
                <w:sz w:val="20"/>
                <w:szCs w:val="20"/>
              </w:rPr>
              <w:t>Dersom det under anleggsarbeider treffes på automatisk fredete kulturminner, skal arbeidet øyeblikkelig stanses og kulturminnemyndigheten varsles, jf. lov om kulturminner av 9. juni 1978 nr. 50, § 8.</w:t>
            </w:r>
          </w:p>
          <w:p w14:paraId="4D383DCD" w14:textId="77777777" w:rsidR="002502A7" w:rsidRPr="00ED4CB1" w:rsidRDefault="002502A7" w:rsidP="00290C18">
            <w:pPr>
              <w:pStyle w:val="Ingenmellomrom"/>
              <w:numPr>
                <w:ilvl w:val="1"/>
                <w:numId w:val="11"/>
              </w:numPr>
              <w:rPr>
                <w:rFonts w:cstheme="minorHAnsi"/>
                <w:i/>
                <w:iCs/>
                <w:sz w:val="20"/>
                <w:szCs w:val="20"/>
              </w:rPr>
            </w:pPr>
            <w:r w:rsidRPr="00ED4CB1">
              <w:rPr>
                <w:rFonts w:cstheme="minorHAnsi"/>
                <w:b/>
                <w:i/>
                <w:iCs/>
                <w:sz w:val="20"/>
                <w:szCs w:val="20"/>
              </w:rPr>
              <w:t>Renovasjon</w:t>
            </w:r>
          </w:p>
          <w:p w14:paraId="5FC1663A" w14:textId="0AC01B07" w:rsidR="00725C99" w:rsidRDefault="00290C18" w:rsidP="00725C99">
            <w:pPr>
              <w:pStyle w:val="Listeavsnitt"/>
              <w:ind w:left="360"/>
              <w:rPr>
                <w:rFonts w:cstheme="minorHAnsi"/>
                <w:bCs/>
                <w:sz w:val="20"/>
                <w:szCs w:val="18"/>
              </w:rPr>
            </w:pPr>
            <w:r w:rsidRPr="00290C18">
              <w:rPr>
                <w:rFonts w:cstheme="minorHAnsi"/>
                <w:bCs/>
                <w:sz w:val="20"/>
                <w:szCs w:val="18"/>
              </w:rPr>
              <w:t>Avfallspunkter skal etableres i felles anlegg for et eller flere byggeområder og skal fortrinnsvis være nedgravd</w:t>
            </w:r>
            <w:r w:rsidR="00FF5095">
              <w:rPr>
                <w:rFonts w:cstheme="minorHAnsi"/>
                <w:bCs/>
                <w:sz w:val="20"/>
                <w:szCs w:val="18"/>
              </w:rPr>
              <w:t xml:space="preserve">. </w:t>
            </w:r>
            <w:r w:rsidRPr="00290C18">
              <w:rPr>
                <w:rFonts w:cstheme="minorHAnsi"/>
                <w:bCs/>
                <w:sz w:val="20"/>
                <w:szCs w:val="18"/>
              </w:rPr>
              <w:t xml:space="preserve">Avfallspunktene skal være lett tilgjengelig for renovasjonsoperatøren. </w:t>
            </w:r>
          </w:p>
          <w:p w14:paraId="5F3E8305" w14:textId="77777777" w:rsidR="00220703" w:rsidRPr="00220703" w:rsidRDefault="00220703" w:rsidP="00220703">
            <w:pPr>
              <w:pStyle w:val="Listeavsnitt"/>
              <w:numPr>
                <w:ilvl w:val="0"/>
                <w:numId w:val="22"/>
              </w:numPr>
              <w:rPr>
                <w:rFonts w:cstheme="minorHAnsi"/>
                <w:b/>
                <w:sz w:val="20"/>
                <w:szCs w:val="18"/>
              </w:rPr>
            </w:pPr>
            <w:r w:rsidRPr="00220703">
              <w:rPr>
                <w:rFonts w:cstheme="minorHAnsi"/>
                <w:b/>
                <w:sz w:val="20"/>
                <w:szCs w:val="18"/>
              </w:rPr>
              <w:lastRenderedPageBreak/>
              <w:t>Energiløsning</w:t>
            </w:r>
          </w:p>
          <w:p w14:paraId="3190F349" w14:textId="164D1757" w:rsidR="00220703" w:rsidRPr="00F0399C" w:rsidRDefault="00220703" w:rsidP="00F0399C">
            <w:pPr>
              <w:pStyle w:val="Listeavsnitt"/>
              <w:ind w:left="360"/>
              <w:rPr>
                <w:rFonts w:cstheme="minorHAnsi"/>
                <w:bCs/>
                <w:color w:val="FF0000"/>
                <w:sz w:val="20"/>
                <w:szCs w:val="18"/>
              </w:rPr>
            </w:pPr>
            <w:r w:rsidRPr="00220703">
              <w:rPr>
                <w:rFonts w:cstheme="minorHAnsi"/>
                <w:bCs/>
                <w:sz w:val="20"/>
                <w:szCs w:val="18"/>
              </w:rPr>
              <w:t>Bebyggelsen innenfor planområdet skal tilknyttes fjernvarmeanlegget.</w:t>
            </w:r>
            <w:r w:rsidR="00F0399C">
              <w:rPr>
                <w:rFonts w:cstheme="minorHAnsi"/>
                <w:bCs/>
                <w:sz w:val="20"/>
                <w:szCs w:val="18"/>
              </w:rPr>
              <w:t xml:space="preserve"> </w:t>
            </w:r>
            <w:r w:rsidR="00F0399C" w:rsidRPr="00F0399C">
              <w:rPr>
                <w:rFonts w:cstheme="minorHAnsi"/>
                <w:bCs/>
                <w:color w:val="FF0000"/>
                <w:sz w:val="20"/>
                <w:szCs w:val="18"/>
              </w:rPr>
              <w:t>(Hvis innenfor konsesjonsområdet).</w:t>
            </w:r>
          </w:p>
          <w:p w14:paraId="23F2D944" w14:textId="3C09319D" w:rsidR="00220703" w:rsidRDefault="00220703" w:rsidP="00220703">
            <w:pPr>
              <w:pStyle w:val="Listeavsnitt"/>
              <w:ind w:left="360"/>
              <w:rPr>
                <w:rFonts w:cstheme="minorHAnsi"/>
                <w:bCs/>
                <w:sz w:val="20"/>
                <w:szCs w:val="18"/>
              </w:rPr>
            </w:pPr>
            <w:r w:rsidRPr="00220703">
              <w:rPr>
                <w:rFonts w:cstheme="minorHAnsi"/>
                <w:bCs/>
                <w:sz w:val="20"/>
                <w:szCs w:val="18"/>
              </w:rPr>
              <w:t>Nettstasjoner tillates oppført inntil 1 m fra eiendomsgrense</w:t>
            </w:r>
            <w:r w:rsidR="00990F21">
              <w:rPr>
                <w:rFonts w:cstheme="minorHAnsi"/>
                <w:bCs/>
                <w:sz w:val="20"/>
                <w:szCs w:val="18"/>
              </w:rPr>
              <w:t>.</w:t>
            </w:r>
            <w:r w:rsidRPr="00220703">
              <w:rPr>
                <w:rFonts w:cstheme="minorHAnsi"/>
                <w:bCs/>
                <w:sz w:val="20"/>
                <w:szCs w:val="18"/>
              </w:rPr>
              <w:t xml:space="preserve"> </w:t>
            </w:r>
            <w:r w:rsidR="00990F21">
              <w:rPr>
                <w:rFonts w:cstheme="minorHAnsi"/>
                <w:bCs/>
                <w:sz w:val="20"/>
                <w:szCs w:val="18"/>
              </w:rPr>
              <w:t>D</w:t>
            </w:r>
            <w:r w:rsidRPr="00220703">
              <w:rPr>
                <w:rFonts w:cstheme="minorHAnsi"/>
                <w:bCs/>
                <w:sz w:val="20"/>
                <w:szCs w:val="18"/>
              </w:rPr>
              <w:t xml:space="preserve">et </w:t>
            </w:r>
            <w:r w:rsidR="00990F21">
              <w:rPr>
                <w:rFonts w:cstheme="minorHAnsi"/>
                <w:bCs/>
                <w:sz w:val="20"/>
                <w:szCs w:val="18"/>
              </w:rPr>
              <w:t xml:space="preserve">er </w:t>
            </w:r>
            <w:r w:rsidRPr="00220703">
              <w:rPr>
                <w:rFonts w:cstheme="minorHAnsi"/>
                <w:bCs/>
                <w:sz w:val="20"/>
                <w:szCs w:val="18"/>
              </w:rPr>
              <w:t>5 m byggegrense</w:t>
            </w:r>
            <w:r w:rsidR="00990F21">
              <w:rPr>
                <w:rFonts w:cstheme="minorHAnsi"/>
                <w:bCs/>
                <w:sz w:val="20"/>
                <w:szCs w:val="18"/>
              </w:rPr>
              <w:t xml:space="preserve"> </w:t>
            </w:r>
            <w:r w:rsidRPr="00220703">
              <w:rPr>
                <w:rFonts w:cstheme="minorHAnsi"/>
                <w:bCs/>
                <w:sz w:val="20"/>
                <w:szCs w:val="18"/>
              </w:rPr>
              <w:t>rundt nettstasjoner. Nettstasjoner tillates oppført også utenfor regulerte byggegrenser og kommer i</w:t>
            </w:r>
            <w:r w:rsidR="00990F21">
              <w:rPr>
                <w:rFonts w:cstheme="minorHAnsi"/>
                <w:bCs/>
                <w:sz w:val="20"/>
                <w:szCs w:val="18"/>
              </w:rPr>
              <w:t xml:space="preserve"> </w:t>
            </w:r>
            <w:r w:rsidRPr="00220703">
              <w:rPr>
                <w:rFonts w:cstheme="minorHAnsi"/>
                <w:bCs/>
                <w:sz w:val="20"/>
                <w:szCs w:val="18"/>
              </w:rPr>
              <w:t>tillegg til tillatt utnyttelsesgrad</w:t>
            </w:r>
          </w:p>
          <w:p w14:paraId="2CAA8302" w14:textId="77777777" w:rsidR="001A3A3D" w:rsidRPr="001A3A3D" w:rsidRDefault="001A3A3D" w:rsidP="001A3A3D">
            <w:pPr>
              <w:pStyle w:val="Listeavsnitt"/>
              <w:numPr>
                <w:ilvl w:val="0"/>
                <w:numId w:val="22"/>
              </w:numPr>
              <w:rPr>
                <w:rFonts w:cstheme="minorHAnsi"/>
                <w:b/>
                <w:sz w:val="20"/>
                <w:szCs w:val="18"/>
              </w:rPr>
            </w:pPr>
            <w:r w:rsidRPr="001A3A3D">
              <w:rPr>
                <w:rFonts w:cstheme="minorHAnsi"/>
                <w:b/>
                <w:sz w:val="20"/>
                <w:szCs w:val="18"/>
              </w:rPr>
              <w:t>Beplantning</w:t>
            </w:r>
          </w:p>
          <w:p w14:paraId="288EAAD6" w14:textId="0405F164" w:rsidR="001A3A3D" w:rsidRPr="00220703" w:rsidRDefault="001A3A3D" w:rsidP="001A3A3D">
            <w:pPr>
              <w:pStyle w:val="Listeavsnitt"/>
              <w:ind w:left="360"/>
              <w:rPr>
                <w:rFonts w:cstheme="minorHAnsi"/>
                <w:bCs/>
                <w:sz w:val="20"/>
                <w:szCs w:val="18"/>
              </w:rPr>
            </w:pPr>
            <w:r w:rsidRPr="001A3A3D">
              <w:rPr>
                <w:rFonts w:cstheme="minorHAnsi"/>
                <w:bCs/>
                <w:sz w:val="20"/>
                <w:szCs w:val="18"/>
              </w:rPr>
              <w:t xml:space="preserve">Ved beplantning i planområdet, inkludert tilgjengelige takflater, skal stedegne, </w:t>
            </w:r>
            <w:proofErr w:type="spellStart"/>
            <w:r w:rsidRPr="001A3A3D">
              <w:rPr>
                <w:rFonts w:cstheme="minorHAnsi"/>
                <w:bCs/>
                <w:sz w:val="20"/>
                <w:szCs w:val="18"/>
              </w:rPr>
              <w:t>pollinatorvennlige</w:t>
            </w:r>
            <w:proofErr w:type="spellEnd"/>
            <w:r w:rsidRPr="001A3A3D">
              <w:rPr>
                <w:rFonts w:cstheme="minorHAnsi"/>
                <w:bCs/>
                <w:sz w:val="20"/>
                <w:szCs w:val="18"/>
              </w:rPr>
              <w:t xml:space="preserve"> og</w:t>
            </w:r>
            <w:r>
              <w:rPr>
                <w:rFonts w:cstheme="minorHAnsi"/>
                <w:bCs/>
                <w:sz w:val="20"/>
                <w:szCs w:val="18"/>
              </w:rPr>
              <w:t xml:space="preserve"> </w:t>
            </w:r>
            <w:r w:rsidRPr="001A3A3D">
              <w:rPr>
                <w:rFonts w:cstheme="minorHAnsi"/>
                <w:bCs/>
                <w:sz w:val="20"/>
                <w:szCs w:val="18"/>
              </w:rPr>
              <w:t>allergivennlige planter benyttes.</w:t>
            </w:r>
          </w:p>
          <w:p w14:paraId="01A7C941" w14:textId="0A14FF2E" w:rsidR="0096642F" w:rsidRPr="00DA198E" w:rsidRDefault="0096642F" w:rsidP="0055189B">
            <w:pPr>
              <w:pStyle w:val="Listeavsnitt"/>
              <w:ind w:left="360"/>
              <w:rPr>
                <w:rFonts w:cstheme="minorHAnsi"/>
                <w:bCs/>
                <w:sz w:val="20"/>
                <w:szCs w:val="18"/>
              </w:rPr>
            </w:pPr>
          </w:p>
        </w:tc>
      </w:tr>
      <w:tr w:rsidR="00883CC9" w:rsidRPr="00F71CBC" w14:paraId="42B27C4D" w14:textId="77777777" w:rsidTr="00725C99">
        <w:tc>
          <w:tcPr>
            <w:tcW w:w="8245" w:type="dxa"/>
            <w:shd w:val="clear" w:color="auto" w:fill="D9D9D9" w:themeFill="background1" w:themeFillShade="D9"/>
          </w:tcPr>
          <w:p w14:paraId="1EE7EE6D" w14:textId="77777777" w:rsidR="00883CC9" w:rsidRPr="00F71CBC" w:rsidRDefault="00883CC9" w:rsidP="002502A7">
            <w:pPr>
              <w:pStyle w:val="Ingenmellomrom"/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</w:p>
        </w:tc>
      </w:tr>
    </w:tbl>
    <w:p w14:paraId="67A99E59" w14:textId="77777777" w:rsidR="00A64F9B" w:rsidRPr="00F71CBC" w:rsidRDefault="00A64F9B" w:rsidP="00B474AD">
      <w:pPr>
        <w:pStyle w:val="Ingenmellomrom"/>
        <w:rPr>
          <w:rFonts w:cstheme="minorHAnsi"/>
          <w:i/>
          <w:color w:val="FF0000"/>
        </w:rPr>
      </w:pPr>
    </w:p>
    <w:p w14:paraId="05D6E9C2" w14:textId="77777777" w:rsidR="00EF0873" w:rsidRPr="00EF0873" w:rsidRDefault="00EF0873" w:rsidP="00EF0873">
      <w:pPr>
        <w:pStyle w:val="Ingenmellomrom"/>
        <w:ind w:left="360"/>
        <w:rPr>
          <w:rFonts w:cstheme="minorHAnsi"/>
          <w:sz w:val="24"/>
          <w:szCs w:val="24"/>
        </w:rPr>
      </w:pPr>
    </w:p>
    <w:p w14:paraId="0ECAFCC2" w14:textId="7C25A455" w:rsidR="00FE6F49" w:rsidRDefault="00FE6F49" w:rsidP="00F36383">
      <w:pPr>
        <w:pStyle w:val="Ingenmellomrom"/>
        <w:numPr>
          <w:ilvl w:val="0"/>
          <w:numId w:val="2"/>
        </w:numPr>
        <w:rPr>
          <w:rFonts w:cstheme="minorHAnsi"/>
          <w:b/>
          <w:sz w:val="38"/>
          <w:szCs w:val="38"/>
        </w:rPr>
      </w:pPr>
      <w:r>
        <w:rPr>
          <w:rFonts w:cstheme="minorHAnsi"/>
          <w:b/>
          <w:sz w:val="38"/>
          <w:szCs w:val="38"/>
        </w:rPr>
        <w:t>Bestemmelser til arealformål</w:t>
      </w:r>
    </w:p>
    <w:p w14:paraId="216EAA0E" w14:textId="54ED63A3" w:rsidR="00210E4D" w:rsidRPr="00DE3FE7" w:rsidRDefault="00667196" w:rsidP="00F36383">
      <w:pPr>
        <w:pStyle w:val="Ingenmellomrom"/>
        <w:numPr>
          <w:ilvl w:val="1"/>
          <w:numId w:val="25"/>
        </w:numPr>
        <w:rPr>
          <w:rFonts w:cstheme="minorHAnsi"/>
          <w:b/>
          <w:sz w:val="32"/>
          <w:szCs w:val="32"/>
        </w:rPr>
      </w:pPr>
      <w:r w:rsidRPr="00DE3FE7">
        <w:rPr>
          <w:rFonts w:cstheme="minorHAnsi"/>
          <w:b/>
          <w:sz w:val="32"/>
          <w:szCs w:val="32"/>
        </w:rPr>
        <w:t>Bebyggelse og anlegg</w:t>
      </w:r>
    </w:p>
    <w:p w14:paraId="6D16C8F2" w14:textId="7107A942" w:rsidR="00FB4532" w:rsidRPr="00F36383" w:rsidRDefault="00EB615E" w:rsidP="00F36383">
      <w:pPr>
        <w:pStyle w:val="Ingenmellomrom"/>
        <w:numPr>
          <w:ilvl w:val="2"/>
          <w:numId w:val="25"/>
        </w:numPr>
        <w:rPr>
          <w:rFonts w:cstheme="minorHAnsi"/>
          <w:b/>
          <w:sz w:val="24"/>
          <w:szCs w:val="24"/>
        </w:rPr>
      </w:pPr>
      <w:r w:rsidRPr="00F36383">
        <w:rPr>
          <w:rFonts w:cstheme="minorHAnsi"/>
          <w:b/>
          <w:sz w:val="24"/>
          <w:szCs w:val="24"/>
        </w:rPr>
        <w:t>&lt;Arealformål&gt;, &lt;felt x, x, etc.&gt;</w:t>
      </w:r>
    </w:p>
    <w:p w14:paraId="1E27D1F8" w14:textId="77777777" w:rsidR="00FB4532" w:rsidRPr="00F71CBC" w:rsidRDefault="00FB4532" w:rsidP="00E679CF">
      <w:pPr>
        <w:pStyle w:val="Ingenmellomrom"/>
        <w:numPr>
          <w:ilvl w:val="1"/>
          <w:numId w:val="3"/>
        </w:numPr>
        <w:rPr>
          <w:rFonts w:cstheme="minorHAnsi"/>
          <w:sz w:val="24"/>
          <w:szCs w:val="24"/>
        </w:rPr>
      </w:pPr>
      <w:r w:rsidRPr="00F71CBC">
        <w:rPr>
          <w:rFonts w:cstheme="minorHAnsi"/>
          <w:sz w:val="24"/>
          <w:szCs w:val="24"/>
        </w:rPr>
        <w:t>Utforming</w:t>
      </w:r>
    </w:p>
    <w:p w14:paraId="78AED9DA" w14:textId="77777777" w:rsidR="00DC7AAD" w:rsidRPr="00F71CBC" w:rsidRDefault="00FB4532" w:rsidP="00E679CF">
      <w:pPr>
        <w:pStyle w:val="Ingenmellomrom"/>
        <w:numPr>
          <w:ilvl w:val="2"/>
          <w:numId w:val="4"/>
        </w:numPr>
        <w:ind w:left="1260"/>
        <w:rPr>
          <w:rFonts w:cstheme="minorHAnsi"/>
          <w:i/>
          <w:color w:val="FF0000"/>
        </w:rPr>
      </w:pPr>
      <w:r w:rsidRPr="00F71CBC">
        <w:rPr>
          <w:rFonts w:cstheme="minorHAnsi"/>
          <w:i/>
          <w:color w:val="FF0000"/>
        </w:rPr>
        <w:t>Arealbruk</w:t>
      </w:r>
    </w:p>
    <w:p w14:paraId="66E87A54" w14:textId="77777777" w:rsidR="00FB4532" w:rsidRPr="00F71CBC" w:rsidRDefault="00FB4532" w:rsidP="00E679CF">
      <w:pPr>
        <w:pStyle w:val="Ingenmellomrom"/>
        <w:numPr>
          <w:ilvl w:val="2"/>
          <w:numId w:val="4"/>
        </w:numPr>
        <w:ind w:left="1260"/>
        <w:rPr>
          <w:rFonts w:cstheme="minorHAnsi"/>
          <w:i/>
          <w:color w:val="FF0000"/>
        </w:rPr>
      </w:pPr>
      <w:r w:rsidRPr="00F71CBC">
        <w:rPr>
          <w:rFonts w:cstheme="minorHAnsi"/>
          <w:i/>
          <w:color w:val="FF0000"/>
        </w:rPr>
        <w:t>Grad av utnytting</w:t>
      </w:r>
    </w:p>
    <w:p w14:paraId="7FA9C559" w14:textId="77777777" w:rsidR="00FB4532" w:rsidRPr="00F71CBC" w:rsidRDefault="00DC7AAD" w:rsidP="00E679CF">
      <w:pPr>
        <w:pStyle w:val="Ingenmellomrom"/>
        <w:numPr>
          <w:ilvl w:val="2"/>
          <w:numId w:val="4"/>
        </w:numPr>
        <w:ind w:left="1260"/>
        <w:rPr>
          <w:rFonts w:cstheme="minorHAnsi"/>
          <w:i/>
          <w:color w:val="FF0000"/>
        </w:rPr>
      </w:pPr>
      <w:r w:rsidRPr="00F71CBC">
        <w:rPr>
          <w:rFonts w:cstheme="minorHAnsi"/>
          <w:i/>
          <w:color w:val="FF0000"/>
        </w:rPr>
        <w:t>Plasseri</w:t>
      </w:r>
      <w:r w:rsidR="00FB4532" w:rsidRPr="00F71CBC">
        <w:rPr>
          <w:rFonts w:cstheme="minorHAnsi"/>
          <w:i/>
          <w:color w:val="FF0000"/>
        </w:rPr>
        <w:t>ng</w:t>
      </w:r>
      <w:r w:rsidR="00A73D82" w:rsidRPr="00F71CBC">
        <w:rPr>
          <w:rFonts w:cstheme="minorHAnsi"/>
          <w:i/>
          <w:color w:val="FF0000"/>
        </w:rPr>
        <w:t>, byggegrenser</w:t>
      </w:r>
      <w:r w:rsidR="00FB4532" w:rsidRPr="00F71CBC">
        <w:rPr>
          <w:rFonts w:cstheme="minorHAnsi"/>
          <w:i/>
          <w:color w:val="FF0000"/>
        </w:rPr>
        <w:t xml:space="preserve"> og byggehøyder</w:t>
      </w:r>
    </w:p>
    <w:p w14:paraId="2F04E98F" w14:textId="77777777" w:rsidR="00FB4532" w:rsidRPr="00F71CBC" w:rsidRDefault="00FB4532" w:rsidP="00E679CF">
      <w:pPr>
        <w:pStyle w:val="Ingenmellomrom"/>
        <w:numPr>
          <w:ilvl w:val="1"/>
          <w:numId w:val="4"/>
        </w:numPr>
        <w:rPr>
          <w:rFonts w:cstheme="minorHAnsi"/>
          <w:sz w:val="24"/>
          <w:szCs w:val="24"/>
        </w:rPr>
      </w:pPr>
      <w:r w:rsidRPr="00F71CBC">
        <w:rPr>
          <w:rFonts w:cstheme="minorHAnsi"/>
          <w:sz w:val="24"/>
          <w:szCs w:val="24"/>
        </w:rPr>
        <w:t>Funksjon- og kvalitetskrav</w:t>
      </w:r>
    </w:p>
    <w:p w14:paraId="6A80E119" w14:textId="77777777" w:rsidR="009A603D" w:rsidRPr="00F71CBC" w:rsidRDefault="009A603D" w:rsidP="00E679CF">
      <w:pPr>
        <w:pStyle w:val="Ingenmellomrom"/>
        <w:numPr>
          <w:ilvl w:val="2"/>
          <w:numId w:val="5"/>
        </w:numPr>
        <w:ind w:left="1260"/>
        <w:jc w:val="both"/>
        <w:rPr>
          <w:rFonts w:cstheme="minorHAnsi"/>
          <w:i/>
          <w:color w:val="FF0000"/>
        </w:rPr>
      </w:pPr>
      <w:r w:rsidRPr="00F71CBC">
        <w:rPr>
          <w:rFonts w:cstheme="minorHAnsi"/>
          <w:i/>
          <w:color w:val="FF0000"/>
        </w:rPr>
        <w:t>Estetikk og materialbruk</w:t>
      </w:r>
    </w:p>
    <w:p w14:paraId="6D48673A" w14:textId="59087A9D" w:rsidR="009A603D" w:rsidRPr="00F71CBC" w:rsidRDefault="009A603D" w:rsidP="00E679CF">
      <w:pPr>
        <w:pStyle w:val="Ingenmellomrom"/>
        <w:numPr>
          <w:ilvl w:val="2"/>
          <w:numId w:val="5"/>
        </w:numPr>
        <w:ind w:left="1260"/>
        <w:jc w:val="both"/>
        <w:rPr>
          <w:rFonts w:cstheme="minorHAnsi"/>
          <w:i/>
          <w:color w:val="FF0000"/>
        </w:rPr>
      </w:pPr>
      <w:r w:rsidRPr="00F71CBC">
        <w:rPr>
          <w:rFonts w:cstheme="minorHAnsi"/>
          <w:i/>
          <w:color w:val="FF0000"/>
        </w:rPr>
        <w:t>Boligantall og boligsammensetning</w:t>
      </w:r>
    </w:p>
    <w:p w14:paraId="0DAD1289" w14:textId="77777777" w:rsidR="009A603D" w:rsidRPr="00F71CBC" w:rsidRDefault="009A603D" w:rsidP="00E679CF">
      <w:pPr>
        <w:pStyle w:val="Ingenmellomrom"/>
        <w:numPr>
          <w:ilvl w:val="2"/>
          <w:numId w:val="5"/>
        </w:numPr>
        <w:ind w:left="1260"/>
        <w:jc w:val="both"/>
        <w:rPr>
          <w:rFonts w:cstheme="minorHAnsi"/>
          <w:i/>
          <w:color w:val="FF0000"/>
        </w:rPr>
      </w:pPr>
      <w:r w:rsidRPr="00F71CBC">
        <w:rPr>
          <w:rFonts w:cstheme="minorHAnsi"/>
          <w:i/>
          <w:color w:val="FF0000"/>
        </w:rPr>
        <w:t>Felleslokaler, forsamlingsrom</w:t>
      </w:r>
    </w:p>
    <w:p w14:paraId="43ACCBFD" w14:textId="77777777" w:rsidR="009A603D" w:rsidRDefault="009A603D" w:rsidP="00E679CF">
      <w:pPr>
        <w:pStyle w:val="Ingenmellomrom"/>
        <w:numPr>
          <w:ilvl w:val="2"/>
          <w:numId w:val="5"/>
        </w:numPr>
        <w:ind w:left="1260"/>
        <w:jc w:val="both"/>
        <w:rPr>
          <w:rFonts w:cstheme="minorHAnsi"/>
          <w:i/>
          <w:color w:val="FF0000"/>
        </w:rPr>
      </w:pPr>
      <w:r w:rsidRPr="00F71CBC">
        <w:rPr>
          <w:rFonts w:cstheme="minorHAnsi"/>
          <w:i/>
          <w:color w:val="FF0000"/>
        </w:rPr>
        <w:t>Uteoppholdsareal og lekeplasser (MUA)</w:t>
      </w:r>
    </w:p>
    <w:p w14:paraId="6B35765D" w14:textId="2D973D25" w:rsidR="00A01476" w:rsidRPr="00F71CBC" w:rsidRDefault="00A01476" w:rsidP="00E679CF">
      <w:pPr>
        <w:pStyle w:val="Ingenmellomrom"/>
        <w:numPr>
          <w:ilvl w:val="2"/>
          <w:numId w:val="5"/>
        </w:numPr>
        <w:ind w:left="1260"/>
        <w:jc w:val="both"/>
        <w:rPr>
          <w:rFonts w:cstheme="minorHAnsi"/>
          <w:i/>
          <w:color w:val="FF0000"/>
        </w:rPr>
      </w:pPr>
      <w:r>
        <w:rPr>
          <w:rFonts w:cstheme="minorHAnsi"/>
          <w:i/>
          <w:color w:val="FF0000"/>
        </w:rPr>
        <w:t xml:space="preserve">Leilighetsfordeling </w:t>
      </w:r>
    </w:p>
    <w:p w14:paraId="571A87EB" w14:textId="77777777" w:rsidR="009A603D" w:rsidRPr="00F71CBC" w:rsidRDefault="009A603D" w:rsidP="00E679CF">
      <w:pPr>
        <w:pStyle w:val="Ingenmellomrom"/>
        <w:numPr>
          <w:ilvl w:val="2"/>
          <w:numId w:val="5"/>
        </w:numPr>
        <w:ind w:left="1260"/>
        <w:jc w:val="both"/>
        <w:rPr>
          <w:rFonts w:cstheme="minorHAnsi"/>
          <w:i/>
          <w:color w:val="FF0000"/>
        </w:rPr>
      </w:pPr>
      <w:r w:rsidRPr="00F71CBC">
        <w:rPr>
          <w:rFonts w:cstheme="minorHAnsi"/>
          <w:i/>
          <w:color w:val="FF0000"/>
        </w:rPr>
        <w:t>Parkering og sykkelparkering</w:t>
      </w:r>
    </w:p>
    <w:p w14:paraId="2FDD2880" w14:textId="14FC34B2" w:rsidR="00FB4532" w:rsidRDefault="009A603D" w:rsidP="00E679CF">
      <w:pPr>
        <w:pStyle w:val="Ingenmellomrom"/>
        <w:numPr>
          <w:ilvl w:val="2"/>
          <w:numId w:val="5"/>
        </w:numPr>
        <w:ind w:left="1260"/>
        <w:jc w:val="both"/>
        <w:rPr>
          <w:rFonts w:cstheme="minorHAnsi"/>
          <w:i/>
          <w:color w:val="FF0000"/>
        </w:rPr>
      </w:pPr>
      <w:r w:rsidRPr="00F71CBC">
        <w:rPr>
          <w:rFonts w:cstheme="minorHAnsi"/>
          <w:i/>
          <w:color w:val="FF0000"/>
        </w:rPr>
        <w:t>Takform og møneretning</w:t>
      </w:r>
    </w:p>
    <w:p w14:paraId="2A7E4411" w14:textId="69C6D30F" w:rsidR="00BB5DE4" w:rsidRPr="00F71CBC" w:rsidRDefault="00BB5DE4" w:rsidP="00E679CF">
      <w:pPr>
        <w:pStyle w:val="Ingenmellomrom"/>
        <w:numPr>
          <w:ilvl w:val="2"/>
          <w:numId w:val="5"/>
        </w:numPr>
        <w:ind w:left="1260"/>
        <w:jc w:val="both"/>
        <w:rPr>
          <w:rFonts w:cstheme="minorHAnsi"/>
          <w:i/>
          <w:color w:val="FF0000"/>
        </w:rPr>
      </w:pPr>
      <w:r>
        <w:rPr>
          <w:rFonts w:cstheme="minorHAnsi"/>
          <w:i/>
          <w:color w:val="FF0000"/>
        </w:rPr>
        <w:t>Belysning (</w:t>
      </w:r>
      <w:r w:rsidR="00283933">
        <w:rPr>
          <w:rFonts w:cstheme="minorHAnsi"/>
          <w:i/>
          <w:color w:val="FF0000"/>
        </w:rPr>
        <w:t xml:space="preserve">herunder </w:t>
      </w:r>
      <w:r>
        <w:rPr>
          <w:rFonts w:cstheme="minorHAnsi"/>
          <w:i/>
          <w:color w:val="FF0000"/>
        </w:rPr>
        <w:t>konkrete tiltak for å begrense lys</w:t>
      </w:r>
      <w:r w:rsidR="00283933">
        <w:rPr>
          <w:rFonts w:cstheme="minorHAnsi"/>
          <w:i/>
          <w:color w:val="FF0000"/>
        </w:rPr>
        <w:t>forurensing</w:t>
      </w:r>
      <w:r>
        <w:rPr>
          <w:rFonts w:cstheme="minorHAnsi"/>
          <w:i/>
          <w:color w:val="FF0000"/>
        </w:rPr>
        <w:t>)</w:t>
      </w:r>
    </w:p>
    <w:p w14:paraId="52678014" w14:textId="77777777" w:rsidR="009A603D" w:rsidRPr="00F71CBC" w:rsidRDefault="009A603D" w:rsidP="00E679CF">
      <w:pPr>
        <w:pStyle w:val="Ingenmellomrom"/>
        <w:numPr>
          <w:ilvl w:val="2"/>
          <w:numId w:val="5"/>
        </w:numPr>
        <w:ind w:left="1260"/>
        <w:jc w:val="both"/>
        <w:rPr>
          <w:rFonts w:cstheme="minorHAnsi"/>
          <w:i/>
          <w:color w:val="FF0000"/>
        </w:rPr>
      </w:pPr>
      <w:r w:rsidRPr="00F71CBC">
        <w:rPr>
          <w:rFonts w:cstheme="minorHAnsi"/>
          <w:i/>
          <w:color w:val="FF0000"/>
        </w:rPr>
        <w:t>Tekniske installasjoner og takoppbygg</w:t>
      </w:r>
    </w:p>
    <w:p w14:paraId="67A96757" w14:textId="5561EF76" w:rsidR="00701E07" w:rsidRDefault="00701E07" w:rsidP="00E679CF">
      <w:pPr>
        <w:pStyle w:val="Ingenmellomrom"/>
        <w:numPr>
          <w:ilvl w:val="2"/>
          <w:numId w:val="5"/>
        </w:numPr>
        <w:ind w:left="1260"/>
        <w:jc w:val="both"/>
        <w:rPr>
          <w:rFonts w:cstheme="minorHAnsi"/>
          <w:i/>
          <w:color w:val="FF0000"/>
        </w:rPr>
      </w:pPr>
      <w:r w:rsidRPr="00F71CBC">
        <w:rPr>
          <w:rFonts w:cstheme="minorHAnsi"/>
          <w:i/>
          <w:color w:val="FF0000"/>
        </w:rPr>
        <w:t>Renovasjon</w:t>
      </w:r>
      <w:r w:rsidR="00276610">
        <w:rPr>
          <w:rFonts w:cstheme="minorHAnsi"/>
          <w:i/>
          <w:color w:val="FF0000"/>
        </w:rPr>
        <w:t>sløsninger</w:t>
      </w:r>
      <w:r w:rsidR="00290C18">
        <w:rPr>
          <w:rFonts w:cstheme="minorHAnsi"/>
          <w:i/>
          <w:color w:val="FF0000"/>
        </w:rPr>
        <w:t xml:space="preserve">: </w:t>
      </w:r>
      <w:r w:rsidR="003A0819">
        <w:rPr>
          <w:rFonts w:cstheme="minorHAnsi"/>
          <w:i/>
          <w:color w:val="FF0000"/>
        </w:rPr>
        <w:t>Konkrete renovasjonsløsninger</w:t>
      </w:r>
    </w:p>
    <w:p w14:paraId="2F69C1AF" w14:textId="5DD7285E" w:rsidR="001F760F" w:rsidRDefault="001F760F" w:rsidP="00E679CF">
      <w:pPr>
        <w:pStyle w:val="Ingenmellomrom"/>
        <w:numPr>
          <w:ilvl w:val="2"/>
          <w:numId w:val="5"/>
        </w:numPr>
        <w:ind w:left="1260"/>
        <w:jc w:val="both"/>
        <w:rPr>
          <w:rFonts w:cstheme="minorHAnsi"/>
          <w:i/>
          <w:color w:val="FF0000"/>
        </w:rPr>
      </w:pPr>
      <w:r>
        <w:rPr>
          <w:rFonts w:cstheme="minorHAnsi"/>
          <w:i/>
          <w:color w:val="FF0000"/>
        </w:rPr>
        <w:t>Støy</w:t>
      </w:r>
      <w:r w:rsidR="003A0819">
        <w:rPr>
          <w:rFonts w:cstheme="minorHAnsi"/>
          <w:i/>
          <w:color w:val="FF0000"/>
        </w:rPr>
        <w:t xml:space="preserve">: Konkrete støyreduserendetiltak </w:t>
      </w:r>
    </w:p>
    <w:p w14:paraId="55BD2641" w14:textId="14C309D4" w:rsidR="002F7DCB" w:rsidRDefault="002F7DCB" w:rsidP="00E679CF">
      <w:pPr>
        <w:pStyle w:val="Ingenmellomrom"/>
        <w:numPr>
          <w:ilvl w:val="2"/>
          <w:numId w:val="5"/>
        </w:numPr>
        <w:ind w:left="1260"/>
        <w:jc w:val="both"/>
        <w:rPr>
          <w:rFonts w:cstheme="minorHAnsi"/>
          <w:i/>
          <w:color w:val="FF0000"/>
        </w:rPr>
      </w:pPr>
      <w:r>
        <w:rPr>
          <w:rFonts w:cstheme="minorHAnsi"/>
          <w:i/>
          <w:color w:val="FF0000"/>
        </w:rPr>
        <w:t xml:space="preserve">Blågrønn faktor: Det skal oppnås en blågrønn faktor på minimum </w:t>
      </w:r>
      <w:proofErr w:type="spellStart"/>
      <w:r>
        <w:rPr>
          <w:rFonts w:cstheme="minorHAnsi"/>
          <w:i/>
          <w:color w:val="FF0000"/>
        </w:rPr>
        <w:t>X</w:t>
      </w:r>
      <w:proofErr w:type="spellEnd"/>
      <w:r>
        <w:rPr>
          <w:rFonts w:cstheme="minorHAnsi"/>
          <w:i/>
          <w:color w:val="FF0000"/>
        </w:rPr>
        <w:t xml:space="preserve">., jf. </w:t>
      </w:r>
      <w:r w:rsidR="003A0819">
        <w:rPr>
          <w:rFonts w:cstheme="minorHAnsi"/>
          <w:i/>
          <w:color w:val="FF0000"/>
        </w:rPr>
        <w:t>Fellesbestemmelse § 3.X.</w:t>
      </w:r>
    </w:p>
    <w:p w14:paraId="39C4C6A4" w14:textId="7BB0A98C" w:rsidR="00654566" w:rsidRPr="00F71CBC" w:rsidRDefault="00654566" w:rsidP="00E679CF">
      <w:pPr>
        <w:pStyle w:val="Ingenmellomrom"/>
        <w:numPr>
          <w:ilvl w:val="2"/>
          <w:numId w:val="5"/>
        </w:numPr>
        <w:ind w:left="1260"/>
        <w:jc w:val="both"/>
        <w:rPr>
          <w:rFonts w:cstheme="minorHAnsi"/>
          <w:i/>
          <w:color w:val="FF0000"/>
        </w:rPr>
      </w:pPr>
      <w:r>
        <w:rPr>
          <w:rFonts w:cstheme="minorHAnsi"/>
          <w:i/>
          <w:color w:val="FF0000"/>
        </w:rPr>
        <w:t>Nettstasjon</w:t>
      </w:r>
    </w:p>
    <w:p w14:paraId="3E6893D5" w14:textId="77777777" w:rsidR="00E83896" w:rsidRPr="003B3732" w:rsidRDefault="00FB4532" w:rsidP="00E679CF">
      <w:pPr>
        <w:pStyle w:val="Ingenmellomrom"/>
        <w:numPr>
          <w:ilvl w:val="1"/>
          <w:numId w:val="4"/>
        </w:numPr>
        <w:rPr>
          <w:rFonts w:cstheme="minorHAnsi"/>
          <w:sz w:val="24"/>
          <w:szCs w:val="24"/>
        </w:rPr>
      </w:pPr>
      <w:r w:rsidRPr="003B3732">
        <w:rPr>
          <w:rFonts w:cstheme="minorHAnsi"/>
          <w:sz w:val="24"/>
          <w:szCs w:val="24"/>
        </w:rPr>
        <w:t>Dokumentasjonskrav</w:t>
      </w:r>
    </w:p>
    <w:p w14:paraId="51FD97A7" w14:textId="77777777" w:rsidR="00A436D4" w:rsidRPr="00F71CBC" w:rsidRDefault="00A73D82" w:rsidP="00E679CF">
      <w:pPr>
        <w:pStyle w:val="Ingenmellomrom"/>
        <w:numPr>
          <w:ilvl w:val="1"/>
          <w:numId w:val="4"/>
        </w:numPr>
        <w:rPr>
          <w:rFonts w:cstheme="minorHAnsi"/>
          <w:sz w:val="24"/>
          <w:szCs w:val="24"/>
        </w:rPr>
      </w:pPr>
      <w:r w:rsidRPr="00F71CBC">
        <w:rPr>
          <w:rFonts w:cstheme="minorHAnsi"/>
          <w:sz w:val="24"/>
          <w:szCs w:val="24"/>
        </w:rPr>
        <w:t>Andre forhold knyttet til byggegrenser, miljøkvalitet, samfunnssikkerhet og verneverdier som gjelder dette/disse byggeområdene spesielt</w:t>
      </w:r>
    </w:p>
    <w:p w14:paraId="08AFC2DB" w14:textId="77777777" w:rsidR="00A436D4" w:rsidRPr="00F71CBC" w:rsidRDefault="00A436D4" w:rsidP="00A436D4">
      <w:pPr>
        <w:pStyle w:val="Ingenmellomrom"/>
        <w:rPr>
          <w:rFonts w:cstheme="minorHAnsi"/>
        </w:rPr>
      </w:pPr>
    </w:p>
    <w:p w14:paraId="1495047D" w14:textId="3324EDCA" w:rsidR="00210E4D" w:rsidRPr="00DE3FE7" w:rsidRDefault="00667196" w:rsidP="00F36383">
      <w:pPr>
        <w:pStyle w:val="Ingenmellomrom"/>
        <w:numPr>
          <w:ilvl w:val="1"/>
          <w:numId w:val="25"/>
        </w:numPr>
        <w:rPr>
          <w:rFonts w:cstheme="minorHAnsi"/>
          <w:b/>
          <w:bCs/>
          <w:sz w:val="32"/>
          <w:szCs w:val="32"/>
        </w:rPr>
      </w:pPr>
      <w:r w:rsidRPr="00DE3FE7">
        <w:rPr>
          <w:rFonts w:cstheme="minorHAnsi"/>
          <w:b/>
          <w:bCs/>
          <w:sz w:val="32"/>
          <w:szCs w:val="32"/>
        </w:rPr>
        <w:t>Samferdselsanlegg og teknisk infrastruktur</w:t>
      </w:r>
      <w:r w:rsidR="00DD1AB6" w:rsidRPr="00DE3FE7">
        <w:rPr>
          <w:rFonts w:cstheme="minorHAnsi"/>
          <w:b/>
          <w:bCs/>
          <w:sz w:val="32"/>
          <w:szCs w:val="32"/>
        </w:rPr>
        <w:t xml:space="preserve"> </w:t>
      </w:r>
    </w:p>
    <w:p w14:paraId="59D2EF39" w14:textId="54834568" w:rsidR="00DC7AAD" w:rsidRPr="00ED44DC" w:rsidRDefault="00EB615E" w:rsidP="00F36383">
      <w:pPr>
        <w:pStyle w:val="Ingenmellomrom"/>
        <w:numPr>
          <w:ilvl w:val="2"/>
          <w:numId w:val="25"/>
        </w:numPr>
        <w:rPr>
          <w:rFonts w:cstheme="minorHAnsi"/>
          <w:b/>
          <w:bCs/>
          <w:sz w:val="24"/>
          <w:szCs w:val="24"/>
        </w:rPr>
      </w:pPr>
      <w:r w:rsidRPr="00F71CBC">
        <w:rPr>
          <w:rFonts w:cstheme="minorHAnsi"/>
          <w:b/>
          <w:sz w:val="24"/>
          <w:szCs w:val="24"/>
        </w:rPr>
        <w:t>&lt;Arealformål&gt;, &lt;felt x, x, etc.&gt;</w:t>
      </w:r>
    </w:p>
    <w:p w14:paraId="0C30493C" w14:textId="77777777" w:rsidR="00166783" w:rsidRPr="00F71CBC" w:rsidRDefault="00DC7AAD" w:rsidP="00E679CF">
      <w:pPr>
        <w:pStyle w:val="Ingenmellomro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71CBC">
        <w:rPr>
          <w:rFonts w:cstheme="minorHAnsi"/>
          <w:sz w:val="24"/>
          <w:szCs w:val="24"/>
        </w:rPr>
        <w:t>Utforming</w:t>
      </w:r>
    </w:p>
    <w:p w14:paraId="33762903" w14:textId="77777777" w:rsidR="00DC7AAD" w:rsidRPr="00F71CBC" w:rsidRDefault="00DC7AAD" w:rsidP="00E679CF">
      <w:pPr>
        <w:pStyle w:val="Ingenmellomrom"/>
        <w:numPr>
          <w:ilvl w:val="0"/>
          <w:numId w:val="13"/>
        </w:numPr>
        <w:rPr>
          <w:rFonts w:cstheme="minorHAnsi"/>
          <w:i/>
          <w:color w:val="FF0000"/>
        </w:rPr>
      </w:pPr>
      <w:r w:rsidRPr="00F71CBC">
        <w:rPr>
          <w:rFonts w:cstheme="minorHAnsi"/>
          <w:i/>
          <w:color w:val="FF0000"/>
        </w:rPr>
        <w:t>Krav til opparbeiding</w:t>
      </w:r>
    </w:p>
    <w:p w14:paraId="571023FE" w14:textId="77777777" w:rsidR="00DC7AAD" w:rsidRPr="00F71CBC" w:rsidRDefault="00DC7AAD" w:rsidP="00E679CF">
      <w:pPr>
        <w:pStyle w:val="Ingenmellomro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F71CBC">
        <w:rPr>
          <w:rFonts w:cstheme="minorHAnsi"/>
          <w:sz w:val="24"/>
          <w:szCs w:val="24"/>
        </w:rPr>
        <w:t>Funksjon- og kvalitetskrav</w:t>
      </w:r>
    </w:p>
    <w:p w14:paraId="2E1AB1B5" w14:textId="77777777" w:rsidR="004E10BD" w:rsidRDefault="00DC7AAD" w:rsidP="00E679CF">
      <w:pPr>
        <w:pStyle w:val="Ingenmellomrom"/>
        <w:numPr>
          <w:ilvl w:val="0"/>
          <w:numId w:val="13"/>
        </w:numPr>
        <w:rPr>
          <w:rFonts w:cstheme="minorHAnsi"/>
          <w:i/>
          <w:color w:val="FF0000"/>
        </w:rPr>
      </w:pPr>
      <w:r w:rsidRPr="00F71CBC">
        <w:rPr>
          <w:rFonts w:cstheme="minorHAnsi"/>
          <w:i/>
          <w:color w:val="FF0000"/>
        </w:rPr>
        <w:t>Veibredde, dekke, frisikt</w:t>
      </w:r>
      <w:r w:rsidR="00D317A1">
        <w:rPr>
          <w:rFonts w:cstheme="minorHAnsi"/>
          <w:i/>
          <w:color w:val="FF0000"/>
        </w:rPr>
        <w:t xml:space="preserve">, stigningsforhold, </w:t>
      </w:r>
    </w:p>
    <w:p w14:paraId="2AA0A517" w14:textId="5EBCA154" w:rsidR="00BB5DE4" w:rsidRDefault="004E10BD" w:rsidP="00E679CF">
      <w:pPr>
        <w:pStyle w:val="Ingenmellomrom"/>
        <w:numPr>
          <w:ilvl w:val="0"/>
          <w:numId w:val="13"/>
        </w:numPr>
        <w:rPr>
          <w:rFonts w:cstheme="minorHAnsi"/>
          <w:i/>
          <w:color w:val="FF0000"/>
        </w:rPr>
      </w:pPr>
      <w:r>
        <w:rPr>
          <w:rFonts w:cstheme="minorHAnsi"/>
          <w:i/>
          <w:color w:val="FF0000"/>
        </w:rPr>
        <w:t>M</w:t>
      </w:r>
      <w:r w:rsidR="00D317A1">
        <w:rPr>
          <w:rFonts w:cstheme="minorHAnsi"/>
          <w:i/>
          <w:color w:val="FF0000"/>
        </w:rPr>
        <w:t>otorisert/ikke-motorisert ferdsel</w:t>
      </w:r>
    </w:p>
    <w:p w14:paraId="2141A131" w14:textId="241B979B" w:rsidR="00DC7AAD" w:rsidRPr="00F71CBC" w:rsidRDefault="00BB5DE4" w:rsidP="00E679CF">
      <w:pPr>
        <w:pStyle w:val="Ingenmellomrom"/>
        <w:numPr>
          <w:ilvl w:val="0"/>
          <w:numId w:val="13"/>
        </w:numPr>
        <w:rPr>
          <w:rFonts w:cstheme="minorHAnsi"/>
          <w:i/>
          <w:color w:val="FF0000"/>
        </w:rPr>
      </w:pPr>
      <w:r>
        <w:rPr>
          <w:rFonts w:cstheme="minorHAnsi"/>
          <w:i/>
          <w:color w:val="FF0000"/>
        </w:rPr>
        <w:t>Belysning (</w:t>
      </w:r>
      <w:r w:rsidR="004E10BD">
        <w:rPr>
          <w:rFonts w:cstheme="minorHAnsi"/>
          <w:i/>
          <w:color w:val="FF0000"/>
        </w:rPr>
        <w:t xml:space="preserve">herunder </w:t>
      </w:r>
      <w:r>
        <w:rPr>
          <w:rFonts w:cstheme="minorHAnsi"/>
          <w:i/>
          <w:color w:val="FF0000"/>
        </w:rPr>
        <w:t>konkrete tiltak for å begrense lysforurensning)</w:t>
      </w:r>
    </w:p>
    <w:p w14:paraId="6DD18713" w14:textId="521800DD" w:rsidR="00DC7AAD" w:rsidRPr="003B3732" w:rsidRDefault="00DC7AAD" w:rsidP="00E679CF">
      <w:pPr>
        <w:pStyle w:val="Ingenmellomro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3B3732">
        <w:rPr>
          <w:rFonts w:cstheme="minorHAnsi"/>
          <w:sz w:val="24"/>
          <w:szCs w:val="24"/>
        </w:rPr>
        <w:t>Dokumentasjonskrav</w:t>
      </w:r>
    </w:p>
    <w:p w14:paraId="7DE6095B" w14:textId="01436DC3" w:rsidR="00C42DF8" w:rsidRDefault="003044EC" w:rsidP="00E679CF">
      <w:pPr>
        <w:pStyle w:val="Ingenmellomrom"/>
        <w:numPr>
          <w:ilvl w:val="0"/>
          <w:numId w:val="13"/>
        </w:numPr>
        <w:rPr>
          <w:rFonts w:cstheme="minorHAnsi"/>
          <w:i/>
          <w:iCs/>
          <w:color w:val="FF0000"/>
          <w:sz w:val="24"/>
          <w:szCs w:val="24"/>
        </w:rPr>
      </w:pPr>
      <w:r w:rsidRPr="00C42DF8">
        <w:rPr>
          <w:rFonts w:cstheme="minorHAnsi"/>
          <w:i/>
          <w:iCs/>
          <w:color w:val="FF0000"/>
          <w:sz w:val="24"/>
          <w:szCs w:val="24"/>
        </w:rPr>
        <w:t>P</w:t>
      </w:r>
      <w:r w:rsidR="00C42DF8" w:rsidRPr="00C42DF8">
        <w:rPr>
          <w:rFonts w:cstheme="minorHAnsi"/>
          <w:i/>
          <w:iCs/>
          <w:color w:val="FF0000"/>
          <w:sz w:val="24"/>
          <w:szCs w:val="24"/>
        </w:rPr>
        <w:t>rofiltegninger</w:t>
      </w:r>
    </w:p>
    <w:p w14:paraId="37BCB3D3" w14:textId="1FA6C588" w:rsidR="00561DC4" w:rsidRPr="003044EC" w:rsidRDefault="00561DC4" w:rsidP="004D0EC3">
      <w:pPr>
        <w:pStyle w:val="Ingenmellomrom"/>
        <w:rPr>
          <w:rFonts w:cstheme="minorHAnsi"/>
          <w:i/>
          <w:iCs/>
          <w:color w:val="76923C" w:themeColor="accent3" w:themeShade="BF"/>
          <w:sz w:val="24"/>
          <w:szCs w:val="24"/>
        </w:rPr>
      </w:pPr>
    </w:p>
    <w:p w14:paraId="722BC394" w14:textId="5BD89414" w:rsidR="00210E4D" w:rsidRPr="00DE3FE7" w:rsidRDefault="00667196" w:rsidP="00F36383">
      <w:pPr>
        <w:pStyle w:val="Ingenmellomrom"/>
        <w:numPr>
          <w:ilvl w:val="1"/>
          <w:numId w:val="25"/>
        </w:numPr>
        <w:rPr>
          <w:rFonts w:cstheme="minorHAnsi"/>
          <w:b/>
          <w:bCs/>
          <w:sz w:val="32"/>
          <w:szCs w:val="32"/>
        </w:rPr>
      </w:pPr>
      <w:r w:rsidRPr="00DE3FE7">
        <w:rPr>
          <w:rFonts w:cstheme="minorHAnsi"/>
          <w:b/>
          <w:bCs/>
          <w:sz w:val="32"/>
          <w:szCs w:val="32"/>
        </w:rPr>
        <w:t>Grønnstruktur</w:t>
      </w:r>
      <w:r w:rsidR="0008026B" w:rsidRPr="00DE3FE7">
        <w:rPr>
          <w:rFonts w:cstheme="minorHAnsi"/>
          <w:b/>
          <w:bCs/>
          <w:sz w:val="32"/>
          <w:szCs w:val="32"/>
        </w:rPr>
        <w:t xml:space="preserve"> </w:t>
      </w:r>
    </w:p>
    <w:p w14:paraId="1A37DF89" w14:textId="5349B0AD" w:rsidR="0008026B" w:rsidRPr="00F71CBC" w:rsidRDefault="00EB615E" w:rsidP="00F36383">
      <w:pPr>
        <w:pStyle w:val="Ingenmellomrom"/>
        <w:numPr>
          <w:ilvl w:val="2"/>
          <w:numId w:val="26"/>
        </w:numPr>
        <w:rPr>
          <w:rFonts w:cstheme="minorHAnsi"/>
          <w:b/>
          <w:bCs/>
          <w:sz w:val="24"/>
          <w:szCs w:val="24"/>
        </w:rPr>
      </w:pPr>
      <w:r w:rsidRPr="00F71CBC">
        <w:rPr>
          <w:rFonts w:cstheme="minorHAnsi"/>
          <w:b/>
          <w:sz w:val="24"/>
          <w:szCs w:val="24"/>
        </w:rPr>
        <w:t>&lt;Arealformål&gt;, &lt;felt x, x, etc.&gt;</w:t>
      </w:r>
    </w:p>
    <w:p w14:paraId="6C875984" w14:textId="77777777" w:rsidR="00A73D82" w:rsidRPr="00F71CBC" w:rsidRDefault="00DC7AAD" w:rsidP="00E679CF">
      <w:pPr>
        <w:pStyle w:val="Ingenmellomrom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71CBC">
        <w:rPr>
          <w:rFonts w:cstheme="minorHAnsi"/>
          <w:sz w:val="24"/>
          <w:szCs w:val="24"/>
        </w:rPr>
        <w:t xml:space="preserve">Utforming </w:t>
      </w:r>
    </w:p>
    <w:p w14:paraId="1F82197C" w14:textId="77777777" w:rsidR="00A73D82" w:rsidRPr="00F71CBC" w:rsidRDefault="00A73D82" w:rsidP="00E679CF">
      <w:pPr>
        <w:pStyle w:val="Ingenmellomrom"/>
        <w:numPr>
          <w:ilvl w:val="0"/>
          <w:numId w:val="12"/>
        </w:numPr>
        <w:rPr>
          <w:rFonts w:cstheme="minorHAnsi"/>
          <w:i/>
          <w:color w:val="FF0000"/>
        </w:rPr>
      </w:pPr>
      <w:r w:rsidRPr="00F71CBC">
        <w:rPr>
          <w:rFonts w:cstheme="minorHAnsi"/>
          <w:i/>
          <w:color w:val="FF0000"/>
        </w:rPr>
        <w:t>Krav til opparbeiding</w:t>
      </w:r>
    </w:p>
    <w:p w14:paraId="5D187FB0" w14:textId="77777777" w:rsidR="00701E07" w:rsidRPr="00F71CBC" w:rsidRDefault="00701E07" w:rsidP="00E679CF">
      <w:pPr>
        <w:pStyle w:val="Ingenmellomrom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71CBC">
        <w:rPr>
          <w:rFonts w:cstheme="minorHAnsi"/>
          <w:sz w:val="24"/>
          <w:szCs w:val="24"/>
        </w:rPr>
        <w:t>Funksjon- og kvalitetskrav</w:t>
      </w:r>
    </w:p>
    <w:p w14:paraId="0FE77462" w14:textId="1BEC17AC" w:rsidR="00DC7AAD" w:rsidRPr="00F71CBC" w:rsidRDefault="00DC7AAD" w:rsidP="00E679CF">
      <w:pPr>
        <w:pStyle w:val="Ingenmellomrom"/>
        <w:numPr>
          <w:ilvl w:val="0"/>
          <w:numId w:val="12"/>
        </w:numPr>
        <w:rPr>
          <w:rFonts w:cstheme="minorHAnsi"/>
          <w:i/>
          <w:color w:val="FF0000"/>
        </w:rPr>
      </w:pPr>
      <w:r w:rsidRPr="00F71CBC">
        <w:rPr>
          <w:rFonts w:cstheme="minorHAnsi"/>
          <w:i/>
          <w:color w:val="FF0000"/>
        </w:rPr>
        <w:t xml:space="preserve">Om området/områdene skal være </w:t>
      </w:r>
      <w:r w:rsidR="00F013F7">
        <w:rPr>
          <w:rFonts w:cstheme="minorHAnsi"/>
          <w:i/>
          <w:color w:val="FF0000"/>
        </w:rPr>
        <w:t xml:space="preserve">allment tilgjengelige, </w:t>
      </w:r>
      <w:r w:rsidRPr="00F71CBC">
        <w:rPr>
          <w:rFonts w:cstheme="minorHAnsi"/>
          <w:i/>
          <w:color w:val="FF0000"/>
        </w:rPr>
        <w:t>felles</w:t>
      </w:r>
      <w:r w:rsidR="00F013F7">
        <w:rPr>
          <w:rFonts w:cstheme="minorHAnsi"/>
          <w:i/>
          <w:color w:val="FF0000"/>
        </w:rPr>
        <w:t xml:space="preserve"> eller private</w:t>
      </w:r>
    </w:p>
    <w:p w14:paraId="3D68873A" w14:textId="65E30F7A" w:rsidR="00701E07" w:rsidRPr="00F71CBC" w:rsidRDefault="00701E07" w:rsidP="00E679CF">
      <w:pPr>
        <w:pStyle w:val="Ingenmellomrom"/>
        <w:numPr>
          <w:ilvl w:val="0"/>
          <w:numId w:val="7"/>
        </w:numPr>
        <w:rPr>
          <w:rFonts w:cstheme="minorHAnsi"/>
          <w:iCs/>
          <w:sz w:val="24"/>
          <w:szCs w:val="24"/>
        </w:rPr>
      </w:pPr>
      <w:r w:rsidRPr="00F71CBC">
        <w:rPr>
          <w:rFonts w:cstheme="minorHAnsi"/>
          <w:iCs/>
          <w:sz w:val="24"/>
          <w:szCs w:val="24"/>
        </w:rPr>
        <w:t>Retningslinjer for særlige drifts- og skjøtselstiltak</w:t>
      </w:r>
    </w:p>
    <w:p w14:paraId="6E189BAD" w14:textId="77777777" w:rsidR="00701E07" w:rsidRPr="00F71CBC" w:rsidRDefault="00701E07" w:rsidP="00E679CF">
      <w:pPr>
        <w:pStyle w:val="Ingenmellomrom"/>
        <w:numPr>
          <w:ilvl w:val="0"/>
          <w:numId w:val="12"/>
        </w:numPr>
        <w:rPr>
          <w:rFonts w:cstheme="minorHAnsi"/>
          <w:i/>
          <w:color w:val="FF0000"/>
        </w:rPr>
      </w:pPr>
      <w:r w:rsidRPr="00F71CBC">
        <w:rPr>
          <w:rFonts w:cstheme="minorHAnsi"/>
          <w:i/>
          <w:color w:val="FF0000"/>
        </w:rPr>
        <w:t>Bevaring av eksisterende vegetasjon</w:t>
      </w:r>
    </w:p>
    <w:p w14:paraId="4119335C" w14:textId="77777777" w:rsidR="00701E07" w:rsidRPr="003B3732" w:rsidRDefault="00701E07" w:rsidP="00E679CF">
      <w:pPr>
        <w:pStyle w:val="Ingenmellomrom"/>
        <w:numPr>
          <w:ilvl w:val="0"/>
          <w:numId w:val="7"/>
        </w:numPr>
        <w:rPr>
          <w:rFonts w:cstheme="minorHAnsi"/>
          <w:sz w:val="24"/>
          <w:szCs w:val="24"/>
        </w:rPr>
      </w:pPr>
      <w:r w:rsidRPr="003B3732">
        <w:rPr>
          <w:rFonts w:cstheme="minorHAnsi"/>
          <w:sz w:val="24"/>
          <w:szCs w:val="24"/>
        </w:rPr>
        <w:t>Dokumentasjonskrav</w:t>
      </w:r>
    </w:p>
    <w:p w14:paraId="7ED41F78" w14:textId="1ED611B1" w:rsidR="00701E07" w:rsidRDefault="00701E07" w:rsidP="00E679CF">
      <w:pPr>
        <w:pStyle w:val="Ingenmellomrom"/>
        <w:numPr>
          <w:ilvl w:val="0"/>
          <w:numId w:val="12"/>
        </w:numPr>
        <w:rPr>
          <w:rFonts w:cstheme="minorHAnsi"/>
          <w:i/>
          <w:color w:val="FF0000"/>
        </w:rPr>
      </w:pPr>
      <w:proofErr w:type="spellStart"/>
      <w:r w:rsidRPr="00F71CBC">
        <w:rPr>
          <w:rFonts w:cstheme="minorHAnsi"/>
          <w:i/>
          <w:color w:val="FF0000"/>
        </w:rPr>
        <w:t>Planteplan</w:t>
      </w:r>
      <w:proofErr w:type="spellEnd"/>
      <w:r w:rsidRPr="00F71CBC">
        <w:rPr>
          <w:rFonts w:cstheme="minorHAnsi"/>
          <w:i/>
          <w:color w:val="FF0000"/>
        </w:rPr>
        <w:t>. Skjøtselsplan. Utomhusplan.</w:t>
      </w:r>
    </w:p>
    <w:p w14:paraId="157175B1" w14:textId="3CBCB83B" w:rsidR="00F013F7" w:rsidRDefault="00F013F7" w:rsidP="00F013F7">
      <w:pPr>
        <w:pStyle w:val="Ingenmellomrom"/>
        <w:rPr>
          <w:rFonts w:cstheme="minorHAnsi"/>
          <w:i/>
          <w:color w:val="FF0000"/>
        </w:rPr>
      </w:pPr>
    </w:p>
    <w:p w14:paraId="5CFEA25F" w14:textId="1C829AEC" w:rsidR="00701E07" w:rsidRPr="00DE3FE7" w:rsidRDefault="00701E07" w:rsidP="00F36383">
      <w:pPr>
        <w:pStyle w:val="Ingenmellomrom"/>
        <w:numPr>
          <w:ilvl w:val="1"/>
          <w:numId w:val="25"/>
        </w:numPr>
        <w:rPr>
          <w:rFonts w:cstheme="minorHAnsi"/>
          <w:b/>
          <w:bCs/>
          <w:sz w:val="32"/>
          <w:szCs w:val="32"/>
        </w:rPr>
      </w:pPr>
      <w:r w:rsidRPr="00DE3FE7">
        <w:rPr>
          <w:rFonts w:cstheme="minorHAnsi"/>
          <w:b/>
          <w:bCs/>
          <w:sz w:val="32"/>
          <w:szCs w:val="32"/>
        </w:rPr>
        <w:t xml:space="preserve">Kombinerte hovedformål </w:t>
      </w:r>
    </w:p>
    <w:p w14:paraId="1B97D3AC" w14:textId="0E978C7A" w:rsidR="00210E4D" w:rsidRPr="00F71CBC" w:rsidRDefault="00210E4D" w:rsidP="00F36383">
      <w:pPr>
        <w:pStyle w:val="Ingenmellomrom"/>
        <w:numPr>
          <w:ilvl w:val="2"/>
          <w:numId w:val="25"/>
        </w:numPr>
        <w:rPr>
          <w:rFonts w:cstheme="minorHAnsi"/>
          <w:b/>
          <w:bCs/>
          <w:sz w:val="24"/>
          <w:szCs w:val="24"/>
        </w:rPr>
      </w:pPr>
      <w:r w:rsidRPr="00F71CBC">
        <w:rPr>
          <w:rFonts w:cstheme="minorHAnsi"/>
          <w:b/>
          <w:bCs/>
          <w:sz w:val="24"/>
          <w:szCs w:val="24"/>
        </w:rPr>
        <w:t>&lt;Arealformål&gt;, &lt;felt x, x, etc.&gt;</w:t>
      </w:r>
    </w:p>
    <w:p w14:paraId="5C7F730B" w14:textId="77777777" w:rsidR="00A73D82" w:rsidRPr="00F71CBC" w:rsidRDefault="00A73D82" w:rsidP="00A73D82">
      <w:pPr>
        <w:pStyle w:val="Ingenmellomrom"/>
        <w:ind w:left="360"/>
        <w:rPr>
          <w:rFonts w:cstheme="minorHAnsi"/>
          <w:sz w:val="32"/>
          <w:szCs w:val="32"/>
          <w:u w:val="single"/>
        </w:rPr>
      </w:pPr>
    </w:p>
    <w:p w14:paraId="206D46EA" w14:textId="1D8AA0F2" w:rsidR="00701E07" w:rsidRPr="00DE3FE7" w:rsidRDefault="008F476B" w:rsidP="00F36383">
      <w:pPr>
        <w:pStyle w:val="Ingenmellomrom"/>
        <w:numPr>
          <w:ilvl w:val="1"/>
          <w:numId w:val="25"/>
        </w:numPr>
        <w:rPr>
          <w:rFonts w:cstheme="minorHAnsi"/>
          <w:b/>
          <w:bCs/>
          <w:sz w:val="32"/>
          <w:szCs w:val="32"/>
        </w:rPr>
      </w:pPr>
      <w:r w:rsidRPr="00DE3FE7">
        <w:rPr>
          <w:rFonts w:cstheme="minorHAnsi"/>
          <w:b/>
          <w:bCs/>
          <w:sz w:val="32"/>
          <w:szCs w:val="32"/>
        </w:rPr>
        <w:t>Landbruks-, natur- og friluftsområder</w:t>
      </w:r>
    </w:p>
    <w:p w14:paraId="19F776F7" w14:textId="73B06E16" w:rsidR="00210E4D" w:rsidRPr="00F71CBC" w:rsidRDefault="00210E4D" w:rsidP="00F36383">
      <w:pPr>
        <w:pStyle w:val="Ingenmellomrom"/>
        <w:numPr>
          <w:ilvl w:val="2"/>
          <w:numId w:val="25"/>
        </w:numPr>
        <w:rPr>
          <w:rFonts w:cstheme="minorHAnsi"/>
          <w:b/>
          <w:bCs/>
          <w:sz w:val="24"/>
          <w:szCs w:val="24"/>
        </w:rPr>
      </w:pPr>
      <w:r w:rsidRPr="00F71CBC">
        <w:rPr>
          <w:rFonts w:cstheme="minorHAnsi"/>
          <w:b/>
          <w:sz w:val="24"/>
          <w:szCs w:val="24"/>
        </w:rPr>
        <w:t>&lt;Arealformål&gt;, &lt;felt x, x, etc.&gt;</w:t>
      </w:r>
    </w:p>
    <w:p w14:paraId="1B46314A" w14:textId="77777777" w:rsidR="00FB4532" w:rsidRPr="00F71CBC" w:rsidRDefault="00FB4532" w:rsidP="00FB4532">
      <w:pPr>
        <w:pStyle w:val="Ingenmellomrom"/>
        <w:ind w:left="360"/>
        <w:rPr>
          <w:rFonts w:cstheme="minorHAnsi"/>
          <w:sz w:val="32"/>
          <w:szCs w:val="32"/>
          <w:u w:val="single"/>
        </w:rPr>
      </w:pPr>
    </w:p>
    <w:p w14:paraId="6EDD92C9" w14:textId="62B0BED0" w:rsidR="008F476B" w:rsidRPr="00DE3FE7" w:rsidRDefault="008F476B" w:rsidP="00F36383">
      <w:pPr>
        <w:pStyle w:val="Ingenmellomrom"/>
        <w:numPr>
          <w:ilvl w:val="1"/>
          <w:numId w:val="25"/>
        </w:numPr>
        <w:rPr>
          <w:rFonts w:cstheme="minorHAnsi"/>
          <w:b/>
          <w:bCs/>
          <w:sz w:val="32"/>
          <w:szCs w:val="32"/>
        </w:rPr>
      </w:pPr>
      <w:r w:rsidRPr="00DE3FE7">
        <w:rPr>
          <w:rFonts w:cstheme="minorHAnsi"/>
          <w:b/>
          <w:bCs/>
          <w:sz w:val="32"/>
          <w:szCs w:val="32"/>
        </w:rPr>
        <w:t>Bruk og vern av sjø og vassdrag, med tilhørende strandsone</w:t>
      </w:r>
    </w:p>
    <w:p w14:paraId="66BB3249" w14:textId="4B67BE11" w:rsidR="00210E4D" w:rsidRPr="00F71CBC" w:rsidRDefault="00210E4D" w:rsidP="00F36383">
      <w:pPr>
        <w:pStyle w:val="Ingenmellomrom"/>
        <w:numPr>
          <w:ilvl w:val="2"/>
          <w:numId w:val="25"/>
        </w:numPr>
        <w:rPr>
          <w:rFonts w:cstheme="minorHAnsi"/>
          <w:b/>
          <w:bCs/>
          <w:sz w:val="24"/>
          <w:szCs w:val="24"/>
        </w:rPr>
      </w:pPr>
      <w:r w:rsidRPr="00F71CBC">
        <w:rPr>
          <w:rFonts w:cstheme="minorHAnsi"/>
          <w:b/>
          <w:sz w:val="24"/>
          <w:szCs w:val="24"/>
        </w:rPr>
        <w:t>&lt;Arealformål&gt;, &lt;felt x, x, etc.&gt;</w:t>
      </w:r>
    </w:p>
    <w:p w14:paraId="45551DFC" w14:textId="77777777" w:rsidR="00FB4532" w:rsidRPr="00F71CBC" w:rsidRDefault="00FB4532" w:rsidP="00566866">
      <w:pPr>
        <w:pStyle w:val="Ingenmellomrom"/>
        <w:rPr>
          <w:rFonts w:cstheme="minorHAnsi"/>
          <w:sz w:val="24"/>
          <w:szCs w:val="24"/>
        </w:rPr>
      </w:pPr>
    </w:p>
    <w:p w14:paraId="6D6C14DA" w14:textId="19A20071" w:rsidR="00902604" w:rsidRPr="00DB337E" w:rsidRDefault="002A6268" w:rsidP="00F36383">
      <w:pPr>
        <w:pStyle w:val="Ingenmellomrom"/>
        <w:numPr>
          <w:ilvl w:val="0"/>
          <w:numId w:val="25"/>
        </w:numPr>
        <w:rPr>
          <w:rFonts w:cstheme="minorHAnsi"/>
          <w:b/>
          <w:sz w:val="38"/>
          <w:szCs w:val="38"/>
        </w:rPr>
      </w:pPr>
      <w:r w:rsidRPr="00DB337E">
        <w:rPr>
          <w:rFonts w:cstheme="minorHAnsi"/>
          <w:b/>
          <w:sz w:val="38"/>
          <w:szCs w:val="38"/>
        </w:rPr>
        <w:t>Bestemmelser til h</w:t>
      </w:r>
      <w:r w:rsidR="00667196" w:rsidRPr="00DB337E">
        <w:rPr>
          <w:rFonts w:cstheme="minorHAnsi"/>
          <w:b/>
          <w:sz w:val="38"/>
          <w:szCs w:val="38"/>
        </w:rPr>
        <w:t>ensynssone</w:t>
      </w:r>
      <w:r w:rsidRPr="00DB337E">
        <w:rPr>
          <w:rFonts w:cstheme="minorHAnsi"/>
          <w:b/>
          <w:sz w:val="38"/>
          <w:szCs w:val="38"/>
        </w:rPr>
        <w:t>r</w:t>
      </w:r>
    </w:p>
    <w:p w14:paraId="6668D3E6" w14:textId="702DA872" w:rsidR="00A73D82" w:rsidRPr="00F71CBC" w:rsidRDefault="0060405D" w:rsidP="00A73D82">
      <w:pPr>
        <w:pStyle w:val="Ingenmellomrom"/>
        <w:rPr>
          <w:rFonts w:cstheme="minorHAnsi"/>
          <w:color w:val="FF0000"/>
        </w:rPr>
      </w:pPr>
      <w:r w:rsidRPr="00F71CBC">
        <w:rPr>
          <w:rFonts w:cstheme="minorHAnsi"/>
          <w:color w:val="FF0000"/>
        </w:rPr>
        <w:t>(</w:t>
      </w:r>
      <w:r w:rsidR="00A73D82" w:rsidRPr="00F71CBC">
        <w:rPr>
          <w:rFonts w:cstheme="minorHAnsi"/>
          <w:color w:val="FF0000"/>
        </w:rPr>
        <w:t>Gi</w:t>
      </w:r>
      <w:r w:rsidR="001644B6" w:rsidRPr="00F71CBC">
        <w:rPr>
          <w:rFonts w:cstheme="minorHAnsi"/>
          <w:color w:val="FF0000"/>
        </w:rPr>
        <w:t>r</w:t>
      </w:r>
      <w:r w:rsidR="00A73D82" w:rsidRPr="00F71CBC">
        <w:rPr>
          <w:rFonts w:cstheme="minorHAnsi"/>
          <w:color w:val="FF0000"/>
        </w:rPr>
        <w:t xml:space="preserve"> nødvendige bestemmelser til planens hensynssoner slik at hensynssonene får rettslig innhold</w:t>
      </w:r>
      <w:r w:rsidRPr="00F71CBC">
        <w:rPr>
          <w:rFonts w:cstheme="minorHAnsi"/>
          <w:color w:val="FF0000"/>
        </w:rPr>
        <w:t>)</w:t>
      </w:r>
    </w:p>
    <w:p w14:paraId="5E95FD30" w14:textId="77777777" w:rsidR="00E45FC0" w:rsidRPr="00F71CBC" w:rsidRDefault="00E45FC0" w:rsidP="00E45FC0">
      <w:pPr>
        <w:pStyle w:val="Ingenmellomrom"/>
        <w:rPr>
          <w:rFonts w:cstheme="minorHAnsi"/>
        </w:rPr>
      </w:pPr>
    </w:p>
    <w:p w14:paraId="3B1F0416" w14:textId="0859066E" w:rsidR="00E45FC0" w:rsidRPr="00DE3FE7" w:rsidRDefault="00DE3FE7" w:rsidP="00FE6F49">
      <w:pPr>
        <w:pStyle w:val="Ingenmellomrom"/>
        <w:numPr>
          <w:ilvl w:val="1"/>
          <w:numId w:val="8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ab/>
      </w:r>
      <w:r w:rsidR="00E45FC0" w:rsidRPr="00DE3FE7">
        <w:rPr>
          <w:rFonts w:cstheme="minorHAnsi"/>
          <w:b/>
          <w:sz w:val="28"/>
          <w:szCs w:val="28"/>
        </w:rPr>
        <w:t>Sikrings-, støy- og faresoner</w:t>
      </w:r>
    </w:p>
    <w:p w14:paraId="5C51350E" w14:textId="77777777" w:rsidR="00C42DF8" w:rsidRDefault="00E45FC0" w:rsidP="00E679CF">
      <w:pPr>
        <w:pStyle w:val="Ingenmellomrom"/>
        <w:numPr>
          <w:ilvl w:val="0"/>
          <w:numId w:val="12"/>
        </w:numPr>
        <w:ind w:left="567" w:hanging="283"/>
        <w:rPr>
          <w:rFonts w:cstheme="minorHAnsi"/>
          <w:i/>
          <w:color w:val="FF0000"/>
        </w:rPr>
      </w:pPr>
      <w:r w:rsidRPr="00F71CBC">
        <w:rPr>
          <w:rFonts w:cstheme="minorHAnsi"/>
          <w:i/>
          <w:color w:val="FF0000"/>
        </w:rPr>
        <w:t>Krav eller forbud for å ivareta sikkerhet og avverge fare</w:t>
      </w:r>
      <w:r w:rsidR="00DB337E">
        <w:rPr>
          <w:rFonts w:cstheme="minorHAnsi"/>
          <w:i/>
          <w:color w:val="FF0000"/>
        </w:rPr>
        <w:t xml:space="preserve">. </w:t>
      </w:r>
    </w:p>
    <w:p w14:paraId="27252674" w14:textId="77777777" w:rsidR="00C42DF8" w:rsidRDefault="00C42DF8" w:rsidP="00C42DF8">
      <w:pPr>
        <w:pStyle w:val="Ingenmellomrom"/>
        <w:rPr>
          <w:rFonts w:cstheme="minorHAnsi"/>
          <w:i/>
          <w:color w:val="FF0000"/>
        </w:rPr>
      </w:pPr>
    </w:p>
    <w:p w14:paraId="2FEC9E2E" w14:textId="57410509" w:rsidR="00E45FC0" w:rsidRDefault="00DB337E" w:rsidP="00C42DF8">
      <w:pPr>
        <w:pStyle w:val="Ingenmellomrom"/>
        <w:rPr>
          <w:rFonts w:cstheme="minorHAnsi"/>
          <w:i/>
          <w:color w:val="FF0000"/>
        </w:rPr>
      </w:pPr>
      <w:r>
        <w:rPr>
          <w:rFonts w:cstheme="minorHAnsi"/>
          <w:i/>
          <w:color w:val="FF0000"/>
        </w:rPr>
        <w:t>For eksempel</w:t>
      </w:r>
      <w:r w:rsidR="00C42DF8">
        <w:rPr>
          <w:rFonts w:cstheme="minorHAnsi"/>
          <w:i/>
          <w:color w:val="FF0000"/>
        </w:rPr>
        <w:t>:</w:t>
      </w:r>
    </w:p>
    <w:p w14:paraId="2B2B3939" w14:textId="3F745C6C" w:rsidR="00DB337E" w:rsidRPr="00DB337E" w:rsidRDefault="00DB337E" w:rsidP="00DB337E">
      <w:pPr>
        <w:pStyle w:val="Ingenmellomrom"/>
        <w:rPr>
          <w:rFonts w:cstheme="minorHAnsi"/>
          <w:i/>
          <w:color w:val="FF0000"/>
        </w:rPr>
      </w:pPr>
      <w:r w:rsidRPr="00DB337E">
        <w:rPr>
          <w:rFonts w:cstheme="minorHAnsi"/>
          <w:i/>
          <w:color w:val="FF0000"/>
        </w:rPr>
        <w:t>&lt;Sikringssone – frisikt</w:t>
      </w:r>
      <w:r>
        <w:rPr>
          <w:rFonts w:cstheme="minorHAnsi"/>
          <w:i/>
          <w:color w:val="FF0000"/>
        </w:rPr>
        <w:t xml:space="preserve"> </w:t>
      </w:r>
      <w:r>
        <w:rPr>
          <w:rFonts w:cstheme="minorHAnsi"/>
          <w:i/>
          <w:color w:val="FF0000"/>
        </w:rPr>
        <w:tab/>
      </w:r>
      <w:r>
        <w:rPr>
          <w:rFonts w:cstheme="minorHAnsi"/>
          <w:i/>
          <w:color w:val="FF0000"/>
        </w:rPr>
        <w:tab/>
      </w:r>
      <w:r>
        <w:rPr>
          <w:rFonts w:cstheme="minorHAnsi"/>
          <w:i/>
          <w:color w:val="FF0000"/>
        </w:rPr>
        <w:tab/>
      </w:r>
      <w:r>
        <w:rPr>
          <w:rFonts w:cstheme="minorHAnsi"/>
          <w:i/>
          <w:color w:val="FF0000"/>
        </w:rPr>
        <w:tab/>
      </w:r>
      <w:r w:rsidRPr="00DB337E">
        <w:rPr>
          <w:rFonts w:cstheme="minorHAnsi"/>
          <w:i/>
          <w:color w:val="FF0000"/>
        </w:rPr>
        <w:t>H140&gt;</w:t>
      </w:r>
    </w:p>
    <w:p w14:paraId="709F05BD" w14:textId="214016D4" w:rsidR="00DB337E" w:rsidRPr="00DB337E" w:rsidRDefault="00DB337E" w:rsidP="00DB337E">
      <w:pPr>
        <w:pStyle w:val="Ingenmellomrom"/>
        <w:rPr>
          <w:rFonts w:cstheme="minorHAnsi"/>
          <w:i/>
          <w:color w:val="FF0000"/>
        </w:rPr>
      </w:pPr>
      <w:r w:rsidRPr="00DB337E">
        <w:rPr>
          <w:rFonts w:cstheme="minorHAnsi"/>
          <w:i/>
          <w:color w:val="FF0000"/>
        </w:rPr>
        <w:t>&lt;Faresone – ras- og skredfare (</w:t>
      </w:r>
      <w:proofErr w:type="spellStart"/>
      <w:r w:rsidRPr="00DB337E">
        <w:rPr>
          <w:rFonts w:cstheme="minorHAnsi"/>
          <w:i/>
          <w:color w:val="FF0000"/>
        </w:rPr>
        <w:t>kvikkleire</w:t>
      </w:r>
      <w:proofErr w:type="spellEnd"/>
      <w:r w:rsidRPr="00DB337E">
        <w:rPr>
          <w:rFonts w:cstheme="minorHAnsi"/>
          <w:i/>
          <w:color w:val="FF0000"/>
        </w:rPr>
        <w:t>)</w:t>
      </w:r>
      <w:r>
        <w:rPr>
          <w:rFonts w:cstheme="minorHAnsi"/>
          <w:i/>
          <w:color w:val="FF0000"/>
        </w:rPr>
        <w:tab/>
      </w:r>
      <w:r w:rsidRPr="00DB337E">
        <w:rPr>
          <w:rFonts w:cstheme="minorHAnsi"/>
          <w:i/>
          <w:color w:val="FF0000"/>
        </w:rPr>
        <w:t>H310&gt;</w:t>
      </w:r>
    </w:p>
    <w:p w14:paraId="78E13451" w14:textId="136D50E8" w:rsidR="00DB337E" w:rsidRPr="00F71CBC" w:rsidRDefault="00DB337E" w:rsidP="00DB337E">
      <w:pPr>
        <w:pStyle w:val="Ingenmellomrom"/>
        <w:rPr>
          <w:rFonts w:cstheme="minorHAnsi"/>
          <w:i/>
          <w:color w:val="FF0000"/>
        </w:rPr>
      </w:pPr>
      <w:r w:rsidRPr="00DB337E">
        <w:rPr>
          <w:rFonts w:cstheme="minorHAnsi"/>
          <w:i/>
          <w:color w:val="FF0000"/>
        </w:rPr>
        <w:t>&lt;Faresone – flomfare</w:t>
      </w:r>
      <w:r>
        <w:rPr>
          <w:rFonts w:cstheme="minorHAnsi"/>
          <w:i/>
          <w:color w:val="FF0000"/>
        </w:rPr>
        <w:tab/>
      </w:r>
      <w:r>
        <w:rPr>
          <w:rFonts w:cstheme="minorHAnsi"/>
          <w:i/>
          <w:color w:val="FF0000"/>
        </w:rPr>
        <w:tab/>
      </w:r>
      <w:r>
        <w:rPr>
          <w:rFonts w:cstheme="minorHAnsi"/>
          <w:i/>
          <w:color w:val="FF0000"/>
        </w:rPr>
        <w:tab/>
      </w:r>
      <w:r>
        <w:rPr>
          <w:rFonts w:cstheme="minorHAnsi"/>
          <w:i/>
          <w:color w:val="FF0000"/>
        </w:rPr>
        <w:tab/>
      </w:r>
      <w:r w:rsidRPr="00DB337E">
        <w:rPr>
          <w:rFonts w:cstheme="minorHAnsi"/>
          <w:i/>
          <w:color w:val="FF0000"/>
        </w:rPr>
        <w:t>H320&gt;</w:t>
      </w:r>
    </w:p>
    <w:p w14:paraId="237D0A8D" w14:textId="77777777" w:rsidR="00E45FC0" w:rsidRPr="00F71CBC" w:rsidRDefault="00E45FC0" w:rsidP="00E45FC0">
      <w:pPr>
        <w:pStyle w:val="Ingenmellomrom"/>
        <w:rPr>
          <w:rFonts w:cstheme="minorHAnsi"/>
        </w:rPr>
      </w:pPr>
    </w:p>
    <w:p w14:paraId="0F0A93C6" w14:textId="06C0917B" w:rsidR="00073119" w:rsidRPr="00DE3FE7" w:rsidRDefault="00DE3FE7" w:rsidP="00E679CF">
      <w:pPr>
        <w:pStyle w:val="Ingenmellomrom"/>
        <w:numPr>
          <w:ilvl w:val="1"/>
          <w:numId w:val="8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ab/>
      </w:r>
      <w:r w:rsidR="00A73D82" w:rsidRPr="00DE3FE7">
        <w:rPr>
          <w:rFonts w:cstheme="minorHAnsi"/>
          <w:b/>
          <w:sz w:val="28"/>
          <w:szCs w:val="28"/>
        </w:rPr>
        <w:t>Særlige hensyn til landbruk, friluftsliv, grønnstruktur, landskap eller bevaring av naturmiljø eller kul</w:t>
      </w:r>
      <w:r w:rsidR="00073119" w:rsidRPr="00DE3FE7">
        <w:rPr>
          <w:rFonts w:cstheme="minorHAnsi"/>
          <w:b/>
          <w:sz w:val="28"/>
          <w:szCs w:val="28"/>
        </w:rPr>
        <w:t>turmiljø</w:t>
      </w:r>
    </w:p>
    <w:p w14:paraId="23D3D086" w14:textId="77777777" w:rsidR="00073119" w:rsidRPr="00F71CBC" w:rsidRDefault="00A73D82" w:rsidP="00E679CF">
      <w:pPr>
        <w:pStyle w:val="Ingenmellomrom"/>
        <w:numPr>
          <w:ilvl w:val="0"/>
          <w:numId w:val="12"/>
        </w:numPr>
        <w:ind w:left="567" w:hanging="293"/>
        <w:rPr>
          <w:rFonts w:cstheme="minorHAnsi"/>
          <w:i/>
          <w:color w:val="FF0000"/>
        </w:rPr>
      </w:pPr>
      <w:r w:rsidRPr="00F71CBC">
        <w:rPr>
          <w:rFonts w:cstheme="minorHAnsi"/>
          <w:i/>
          <w:color w:val="FF0000"/>
        </w:rPr>
        <w:t xml:space="preserve">Som angir hensyn og/eller følger opp vedtatte sektorplaner </w:t>
      </w:r>
    </w:p>
    <w:p w14:paraId="0FF363FF" w14:textId="77777777" w:rsidR="00073119" w:rsidRPr="00F71CBC" w:rsidRDefault="00073119" w:rsidP="00E679CF">
      <w:pPr>
        <w:pStyle w:val="Ingenmellomrom"/>
        <w:numPr>
          <w:ilvl w:val="0"/>
          <w:numId w:val="12"/>
        </w:numPr>
        <w:ind w:left="567" w:hanging="293"/>
        <w:rPr>
          <w:rFonts w:cstheme="minorHAnsi"/>
          <w:i/>
          <w:color w:val="FF0000"/>
        </w:rPr>
      </w:pPr>
      <w:r w:rsidRPr="00F71CBC">
        <w:rPr>
          <w:rFonts w:cstheme="minorHAnsi"/>
          <w:i/>
          <w:color w:val="FF0000"/>
        </w:rPr>
        <w:t>O</w:t>
      </w:r>
      <w:r w:rsidR="00A73D82" w:rsidRPr="00F71CBC">
        <w:rPr>
          <w:rFonts w:cstheme="minorHAnsi"/>
          <w:i/>
          <w:color w:val="FF0000"/>
        </w:rPr>
        <w:t xml:space="preserve">m tilrettelegging for eller begrensing av ferdsel </w:t>
      </w:r>
    </w:p>
    <w:p w14:paraId="074FF3C6" w14:textId="3F91D6B9" w:rsidR="00073119" w:rsidRDefault="00A73D82" w:rsidP="00E679CF">
      <w:pPr>
        <w:pStyle w:val="Ingenmellomrom"/>
        <w:numPr>
          <w:ilvl w:val="0"/>
          <w:numId w:val="12"/>
        </w:numPr>
        <w:ind w:left="567" w:hanging="293"/>
        <w:rPr>
          <w:rFonts w:cstheme="minorHAnsi"/>
          <w:i/>
          <w:color w:val="FF0000"/>
        </w:rPr>
      </w:pPr>
      <w:r w:rsidRPr="00F71CBC">
        <w:rPr>
          <w:rFonts w:cstheme="minorHAnsi"/>
          <w:i/>
          <w:color w:val="FF0000"/>
        </w:rPr>
        <w:t xml:space="preserve">Om bruk og vern </w:t>
      </w:r>
    </w:p>
    <w:p w14:paraId="58E741E9" w14:textId="3AD86528" w:rsidR="00DB337E" w:rsidRDefault="00DB337E" w:rsidP="00A73D82">
      <w:pPr>
        <w:pStyle w:val="Ingenmellomrom"/>
        <w:rPr>
          <w:rFonts w:cstheme="minorHAnsi"/>
          <w:i/>
          <w:color w:val="FF0000"/>
        </w:rPr>
      </w:pPr>
    </w:p>
    <w:p w14:paraId="1AAD7D62" w14:textId="12A641CD" w:rsidR="00DB337E" w:rsidRDefault="00DB337E" w:rsidP="00A73D82">
      <w:pPr>
        <w:pStyle w:val="Ingenmellomrom"/>
        <w:rPr>
          <w:rFonts w:cstheme="minorHAnsi"/>
          <w:i/>
          <w:color w:val="FF0000"/>
        </w:rPr>
      </w:pPr>
      <w:r>
        <w:rPr>
          <w:rFonts w:cstheme="minorHAnsi"/>
          <w:i/>
          <w:color w:val="FF0000"/>
        </w:rPr>
        <w:t xml:space="preserve">For eksempel: </w:t>
      </w:r>
    </w:p>
    <w:p w14:paraId="35E31FEB" w14:textId="6EFA5B68" w:rsidR="00DB337E" w:rsidRPr="00DB337E" w:rsidRDefault="00DB337E" w:rsidP="00DB337E">
      <w:pPr>
        <w:pStyle w:val="Ingenmellomrom"/>
        <w:rPr>
          <w:rFonts w:cstheme="minorHAnsi"/>
          <w:i/>
          <w:color w:val="FF0000"/>
        </w:rPr>
      </w:pPr>
      <w:r w:rsidRPr="00DB337E">
        <w:rPr>
          <w:rFonts w:cstheme="minorHAnsi"/>
          <w:i/>
          <w:color w:val="FF0000"/>
        </w:rPr>
        <w:t>&lt;Hensynssone – hensyn friluftsliv</w:t>
      </w:r>
      <w:r>
        <w:rPr>
          <w:rFonts w:cstheme="minorHAnsi"/>
          <w:i/>
          <w:color w:val="FF0000"/>
        </w:rPr>
        <w:t xml:space="preserve"> </w:t>
      </w:r>
      <w:r>
        <w:rPr>
          <w:rFonts w:cstheme="minorHAnsi"/>
          <w:i/>
          <w:color w:val="FF0000"/>
        </w:rPr>
        <w:tab/>
      </w:r>
      <w:r>
        <w:rPr>
          <w:rFonts w:cstheme="minorHAnsi"/>
          <w:i/>
          <w:color w:val="FF0000"/>
        </w:rPr>
        <w:tab/>
      </w:r>
      <w:r w:rsidRPr="00DB337E">
        <w:rPr>
          <w:rFonts w:cstheme="minorHAnsi"/>
          <w:i/>
          <w:color w:val="FF0000"/>
        </w:rPr>
        <w:t>H530&gt;</w:t>
      </w:r>
    </w:p>
    <w:p w14:paraId="654C3F61" w14:textId="15919973" w:rsidR="00DB337E" w:rsidRPr="00DB337E" w:rsidRDefault="00DB337E" w:rsidP="00DB337E">
      <w:pPr>
        <w:pStyle w:val="Ingenmellomrom"/>
        <w:rPr>
          <w:rFonts w:cstheme="minorHAnsi"/>
          <w:i/>
          <w:color w:val="FF0000"/>
        </w:rPr>
      </w:pPr>
      <w:r w:rsidRPr="00DB337E">
        <w:rPr>
          <w:rFonts w:cstheme="minorHAnsi"/>
          <w:i/>
          <w:color w:val="FF0000"/>
        </w:rPr>
        <w:t>&lt;Hensynssone – hensyn grønnstruktur</w:t>
      </w:r>
      <w:r w:rsidRPr="00DB337E">
        <w:rPr>
          <w:rFonts w:cstheme="minorHAnsi"/>
          <w:i/>
          <w:color w:val="FF0000"/>
        </w:rPr>
        <w:tab/>
      </w:r>
      <w:r>
        <w:rPr>
          <w:rFonts w:cstheme="minorHAnsi"/>
          <w:i/>
          <w:color w:val="FF0000"/>
        </w:rPr>
        <w:tab/>
      </w:r>
      <w:r w:rsidRPr="00DB337E">
        <w:rPr>
          <w:rFonts w:cstheme="minorHAnsi"/>
          <w:i/>
          <w:color w:val="FF0000"/>
        </w:rPr>
        <w:t>H540&gt;</w:t>
      </w:r>
    </w:p>
    <w:p w14:paraId="3928513E" w14:textId="0DB87D37" w:rsidR="00DB337E" w:rsidRPr="00DB337E" w:rsidRDefault="00DB337E" w:rsidP="00DB337E">
      <w:pPr>
        <w:pStyle w:val="Ingenmellomrom"/>
        <w:rPr>
          <w:rFonts w:cstheme="minorHAnsi"/>
          <w:i/>
          <w:color w:val="FF0000"/>
        </w:rPr>
      </w:pPr>
      <w:r w:rsidRPr="00DB337E">
        <w:rPr>
          <w:rFonts w:cstheme="minorHAnsi"/>
          <w:i/>
          <w:color w:val="FF0000"/>
        </w:rPr>
        <w:t>&lt;Hensynssone – bevaring naturmiljø</w:t>
      </w:r>
      <w:r w:rsidRPr="00DB337E">
        <w:rPr>
          <w:rFonts w:cstheme="minorHAnsi"/>
          <w:i/>
          <w:color w:val="FF0000"/>
        </w:rPr>
        <w:tab/>
      </w:r>
      <w:r>
        <w:rPr>
          <w:rFonts w:cstheme="minorHAnsi"/>
          <w:i/>
          <w:color w:val="FF0000"/>
        </w:rPr>
        <w:tab/>
      </w:r>
      <w:r w:rsidRPr="00DB337E">
        <w:rPr>
          <w:rFonts w:cstheme="minorHAnsi"/>
          <w:i/>
          <w:color w:val="FF0000"/>
        </w:rPr>
        <w:t>H560&gt;</w:t>
      </w:r>
    </w:p>
    <w:p w14:paraId="4440FA56" w14:textId="79A84F70" w:rsidR="00DB337E" w:rsidRPr="00F71CBC" w:rsidRDefault="00DB337E" w:rsidP="00DB337E">
      <w:pPr>
        <w:pStyle w:val="Ingenmellomrom"/>
        <w:rPr>
          <w:rFonts w:cstheme="minorHAnsi"/>
          <w:i/>
          <w:color w:val="FF0000"/>
        </w:rPr>
      </w:pPr>
      <w:r w:rsidRPr="00DB337E">
        <w:rPr>
          <w:rFonts w:cstheme="minorHAnsi"/>
          <w:i/>
          <w:color w:val="FF0000"/>
        </w:rPr>
        <w:t>&lt;Hensynssone – bevaring kulturmiljø</w:t>
      </w:r>
      <w:r w:rsidRPr="00DB337E">
        <w:rPr>
          <w:rFonts w:cstheme="minorHAnsi"/>
          <w:i/>
          <w:color w:val="FF0000"/>
        </w:rPr>
        <w:tab/>
      </w:r>
      <w:r>
        <w:rPr>
          <w:rFonts w:cstheme="minorHAnsi"/>
          <w:i/>
          <w:color w:val="FF0000"/>
        </w:rPr>
        <w:tab/>
      </w:r>
      <w:r w:rsidRPr="00DB337E">
        <w:rPr>
          <w:rFonts w:cstheme="minorHAnsi"/>
          <w:i/>
          <w:color w:val="FF0000"/>
        </w:rPr>
        <w:t>H570&gt;</w:t>
      </w:r>
    </w:p>
    <w:p w14:paraId="2147A702" w14:textId="77777777" w:rsidR="00073119" w:rsidRPr="00F71CBC" w:rsidRDefault="00073119" w:rsidP="00A73D82">
      <w:pPr>
        <w:pStyle w:val="Ingenmellomrom"/>
        <w:rPr>
          <w:rFonts w:cstheme="minorHAnsi"/>
        </w:rPr>
      </w:pPr>
    </w:p>
    <w:p w14:paraId="54DEB46B" w14:textId="3DFD4EED" w:rsidR="00073119" w:rsidRPr="00DE3FE7" w:rsidRDefault="00DE3FE7" w:rsidP="00E679CF">
      <w:pPr>
        <w:pStyle w:val="Ingenmellomrom"/>
        <w:numPr>
          <w:ilvl w:val="1"/>
          <w:numId w:val="8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ab/>
      </w:r>
      <w:r w:rsidR="00A73D82" w:rsidRPr="00DE3FE7">
        <w:rPr>
          <w:rFonts w:cstheme="minorHAnsi"/>
          <w:b/>
          <w:sz w:val="28"/>
          <w:szCs w:val="28"/>
        </w:rPr>
        <w:t>Båndlagte områder eller båndlegging i påvente av ve</w:t>
      </w:r>
      <w:r w:rsidR="00073119" w:rsidRPr="00DE3FE7">
        <w:rPr>
          <w:rFonts w:cstheme="minorHAnsi"/>
          <w:b/>
          <w:sz w:val="28"/>
          <w:szCs w:val="28"/>
        </w:rPr>
        <w:t>dtak</w:t>
      </w:r>
    </w:p>
    <w:p w14:paraId="7EBC4BA7" w14:textId="77777777" w:rsidR="00073119" w:rsidRPr="00F71CBC" w:rsidRDefault="00A73D82" w:rsidP="00E679CF">
      <w:pPr>
        <w:pStyle w:val="Ingenmellomrom"/>
        <w:numPr>
          <w:ilvl w:val="0"/>
          <w:numId w:val="20"/>
        </w:numPr>
        <w:rPr>
          <w:rFonts w:cstheme="minorHAnsi"/>
          <w:i/>
          <w:color w:val="FF0000"/>
        </w:rPr>
      </w:pPr>
      <w:r w:rsidRPr="00F71CBC">
        <w:rPr>
          <w:rFonts w:cstheme="minorHAnsi"/>
          <w:i/>
          <w:color w:val="FF0000"/>
        </w:rPr>
        <w:t xml:space="preserve">Rådighetsbegrensninger som gjelder inntil </w:t>
      </w:r>
      <w:proofErr w:type="gramStart"/>
      <w:r w:rsidRPr="00F71CBC">
        <w:rPr>
          <w:rFonts w:cstheme="minorHAnsi"/>
          <w:i/>
          <w:color w:val="FF0000"/>
        </w:rPr>
        <w:t>forvaltningsvedtak</w:t>
      </w:r>
      <w:proofErr w:type="gramEnd"/>
      <w:r w:rsidRPr="00F71CBC">
        <w:rPr>
          <w:rFonts w:cstheme="minorHAnsi"/>
          <w:i/>
          <w:color w:val="FF0000"/>
        </w:rPr>
        <w:t xml:space="preserve"> er gjort </w:t>
      </w:r>
    </w:p>
    <w:p w14:paraId="18AF3D42" w14:textId="5779CF87" w:rsidR="00073119" w:rsidRDefault="00A73D82" w:rsidP="00E679CF">
      <w:pPr>
        <w:pStyle w:val="Ingenmellomrom"/>
        <w:numPr>
          <w:ilvl w:val="0"/>
          <w:numId w:val="20"/>
        </w:numPr>
        <w:rPr>
          <w:rFonts w:cstheme="minorHAnsi"/>
          <w:i/>
          <w:color w:val="FF0000"/>
        </w:rPr>
      </w:pPr>
      <w:r w:rsidRPr="00F71CBC">
        <w:rPr>
          <w:rFonts w:cstheme="minorHAnsi"/>
          <w:i/>
          <w:color w:val="FF0000"/>
        </w:rPr>
        <w:lastRenderedPageBreak/>
        <w:t xml:space="preserve">Hvilke tiltak/virksomheter som er tillatt eller forbudt i henhold </w:t>
      </w:r>
      <w:r w:rsidR="00073119" w:rsidRPr="00F71CBC">
        <w:rPr>
          <w:rFonts w:cstheme="minorHAnsi"/>
          <w:i/>
          <w:color w:val="FF0000"/>
        </w:rPr>
        <w:t>til båndlegging etter annen lov</w:t>
      </w:r>
    </w:p>
    <w:p w14:paraId="771B410F" w14:textId="6B9BE68A" w:rsidR="00DB337E" w:rsidRDefault="00DB337E" w:rsidP="00DB337E">
      <w:pPr>
        <w:pStyle w:val="Ingenmellomrom"/>
        <w:rPr>
          <w:rFonts w:cstheme="minorHAnsi"/>
          <w:i/>
          <w:color w:val="FF0000"/>
        </w:rPr>
      </w:pPr>
    </w:p>
    <w:p w14:paraId="56E83358" w14:textId="746AFC63" w:rsidR="00DB337E" w:rsidRDefault="00DB337E" w:rsidP="00DB337E">
      <w:pPr>
        <w:pStyle w:val="Ingenmellomrom"/>
        <w:rPr>
          <w:rFonts w:cstheme="minorHAnsi"/>
          <w:i/>
          <w:color w:val="FF0000"/>
        </w:rPr>
      </w:pPr>
      <w:r>
        <w:rPr>
          <w:rFonts w:cstheme="minorHAnsi"/>
          <w:i/>
          <w:color w:val="FF0000"/>
        </w:rPr>
        <w:t>For eksempel</w:t>
      </w:r>
      <w:r w:rsidR="00C42DF8">
        <w:rPr>
          <w:rFonts w:cstheme="minorHAnsi"/>
          <w:i/>
          <w:color w:val="FF0000"/>
        </w:rPr>
        <w:t>:</w:t>
      </w:r>
    </w:p>
    <w:p w14:paraId="0F3D9A55" w14:textId="19E597A9" w:rsidR="00DB337E" w:rsidRPr="00DB337E" w:rsidRDefault="00DB337E" w:rsidP="00DB337E">
      <w:pPr>
        <w:pStyle w:val="Ingenmellomrom"/>
        <w:rPr>
          <w:rFonts w:cstheme="minorHAnsi"/>
          <w:i/>
          <w:color w:val="FF0000"/>
        </w:rPr>
      </w:pPr>
      <w:r w:rsidRPr="00DB337E">
        <w:rPr>
          <w:rFonts w:cstheme="minorHAnsi"/>
          <w:i/>
          <w:color w:val="FF0000"/>
        </w:rPr>
        <w:t>&lt;Båndlegging etter lov om naturvern</w:t>
      </w:r>
      <w:r w:rsidRPr="00DB337E">
        <w:rPr>
          <w:rFonts w:cstheme="minorHAnsi"/>
          <w:i/>
          <w:color w:val="FF0000"/>
        </w:rPr>
        <w:tab/>
      </w:r>
      <w:r w:rsidRPr="00DB337E">
        <w:rPr>
          <w:rFonts w:cstheme="minorHAnsi"/>
          <w:i/>
          <w:color w:val="FF0000"/>
        </w:rPr>
        <w:tab/>
        <w:t>H720&gt;</w:t>
      </w:r>
    </w:p>
    <w:p w14:paraId="46B7D705" w14:textId="641AB0B7" w:rsidR="00DB337E" w:rsidRPr="00F71CBC" w:rsidRDefault="00DB337E" w:rsidP="00DB337E">
      <w:pPr>
        <w:pStyle w:val="Ingenmellomrom"/>
        <w:rPr>
          <w:rFonts w:cstheme="minorHAnsi"/>
          <w:i/>
          <w:color w:val="FF0000"/>
        </w:rPr>
      </w:pPr>
      <w:r w:rsidRPr="00DB337E">
        <w:rPr>
          <w:rFonts w:cstheme="minorHAnsi"/>
          <w:i/>
          <w:color w:val="FF0000"/>
        </w:rPr>
        <w:t>&lt;Båndlegging etter lov om kulturminner</w:t>
      </w:r>
      <w:r w:rsidRPr="00DB337E">
        <w:rPr>
          <w:rFonts w:cstheme="minorHAnsi"/>
          <w:i/>
          <w:color w:val="FF0000"/>
        </w:rPr>
        <w:tab/>
        <w:t>H730&gt;</w:t>
      </w:r>
    </w:p>
    <w:p w14:paraId="15CDBC8F" w14:textId="641AB0B7" w:rsidR="00073119" w:rsidRPr="00F71CBC" w:rsidRDefault="00073119" w:rsidP="00A73D82">
      <w:pPr>
        <w:pStyle w:val="Ingenmellomrom"/>
        <w:rPr>
          <w:rFonts w:cstheme="minorHAnsi"/>
        </w:rPr>
      </w:pPr>
    </w:p>
    <w:p w14:paraId="0D494B4C" w14:textId="0939D92D" w:rsidR="00DB337E" w:rsidRPr="00DE3FE7" w:rsidRDefault="00DE3FE7" w:rsidP="00E679CF">
      <w:pPr>
        <w:pStyle w:val="Ingenmellomrom"/>
        <w:numPr>
          <w:ilvl w:val="1"/>
          <w:numId w:val="8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ab/>
      </w:r>
      <w:r w:rsidR="00DB337E" w:rsidRPr="00DE3FE7">
        <w:rPr>
          <w:rFonts w:cstheme="minorHAnsi"/>
          <w:b/>
          <w:sz w:val="28"/>
          <w:szCs w:val="28"/>
        </w:rPr>
        <w:t>Sone hvor gjeldende reguleringsplan fortsatt skal gjelde</w:t>
      </w:r>
    </w:p>
    <w:p w14:paraId="4A7B240A" w14:textId="497FFAB4" w:rsidR="00DB337E" w:rsidRPr="00DB337E" w:rsidRDefault="00DB337E" w:rsidP="00DB337E">
      <w:pPr>
        <w:pStyle w:val="Ingenmellomrom"/>
        <w:rPr>
          <w:rFonts w:cstheme="minorHAnsi"/>
          <w:bCs/>
          <w:i/>
          <w:iCs/>
          <w:color w:val="FF0000"/>
          <w:sz w:val="24"/>
          <w:szCs w:val="24"/>
        </w:rPr>
      </w:pPr>
      <w:r>
        <w:rPr>
          <w:rFonts w:cstheme="minorHAnsi"/>
          <w:bCs/>
          <w:i/>
          <w:iCs/>
          <w:color w:val="FF0000"/>
          <w:sz w:val="24"/>
          <w:szCs w:val="24"/>
        </w:rPr>
        <w:t>&lt;</w:t>
      </w:r>
      <w:r w:rsidRPr="00DB337E">
        <w:rPr>
          <w:rFonts w:cstheme="minorHAnsi"/>
          <w:bCs/>
          <w:i/>
          <w:iCs/>
          <w:color w:val="FF0000"/>
          <w:sz w:val="24"/>
          <w:szCs w:val="24"/>
        </w:rPr>
        <w:t>Hensynssone – gjeldende reguleringsplan skal fortsatt gjelde</w:t>
      </w:r>
      <w:r w:rsidRPr="00DB337E">
        <w:rPr>
          <w:rFonts w:cstheme="minorHAnsi"/>
          <w:bCs/>
          <w:i/>
          <w:iCs/>
          <w:color w:val="FF0000"/>
          <w:sz w:val="24"/>
          <w:szCs w:val="24"/>
        </w:rPr>
        <w:tab/>
      </w:r>
      <w:r w:rsidRPr="00DB337E">
        <w:rPr>
          <w:rFonts w:cstheme="minorHAnsi"/>
          <w:bCs/>
          <w:i/>
          <w:iCs/>
          <w:color w:val="FF0000"/>
          <w:sz w:val="24"/>
          <w:szCs w:val="24"/>
        </w:rPr>
        <w:tab/>
        <w:t>H910</w:t>
      </w:r>
      <w:r>
        <w:rPr>
          <w:rFonts w:cstheme="minorHAnsi"/>
          <w:bCs/>
          <w:i/>
          <w:iCs/>
          <w:color w:val="FF0000"/>
          <w:sz w:val="24"/>
          <w:szCs w:val="24"/>
        </w:rPr>
        <w:t>&gt;</w:t>
      </w:r>
    </w:p>
    <w:p w14:paraId="063C5AA2" w14:textId="77777777" w:rsidR="00DB337E" w:rsidRDefault="00DB337E" w:rsidP="00DB337E">
      <w:pPr>
        <w:pStyle w:val="Ingenmellomrom"/>
        <w:ind w:left="360"/>
        <w:rPr>
          <w:rFonts w:cstheme="minorHAnsi"/>
          <w:b/>
          <w:sz w:val="24"/>
          <w:szCs w:val="24"/>
        </w:rPr>
      </w:pPr>
    </w:p>
    <w:p w14:paraId="10C77A8A" w14:textId="06D75AB8" w:rsidR="00073119" w:rsidRPr="00DE3FE7" w:rsidRDefault="00DE3FE7" w:rsidP="00E679CF">
      <w:pPr>
        <w:pStyle w:val="Ingenmellomrom"/>
        <w:numPr>
          <w:ilvl w:val="1"/>
          <w:numId w:val="8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</w:t>
      </w:r>
      <w:r w:rsidR="00A73D82" w:rsidRPr="00DE3FE7">
        <w:rPr>
          <w:rFonts w:cstheme="minorHAnsi"/>
          <w:b/>
          <w:sz w:val="28"/>
          <w:szCs w:val="28"/>
        </w:rPr>
        <w:t>Krav om felles pla</w:t>
      </w:r>
      <w:r w:rsidR="00073119" w:rsidRPr="00DE3FE7">
        <w:rPr>
          <w:rFonts w:cstheme="minorHAnsi"/>
          <w:b/>
          <w:sz w:val="28"/>
          <w:szCs w:val="28"/>
        </w:rPr>
        <w:t>nlegging</w:t>
      </w:r>
    </w:p>
    <w:p w14:paraId="4FB4C9A3" w14:textId="60DD45AC" w:rsidR="00A73D82" w:rsidRPr="00CD17D1" w:rsidRDefault="00A73D82" w:rsidP="00E679CF">
      <w:pPr>
        <w:pStyle w:val="Ingenmellomrom"/>
        <w:numPr>
          <w:ilvl w:val="0"/>
          <w:numId w:val="20"/>
        </w:numPr>
        <w:rPr>
          <w:rFonts w:cstheme="minorHAnsi"/>
          <w:i/>
        </w:rPr>
      </w:pPr>
      <w:r w:rsidRPr="00F71CBC">
        <w:rPr>
          <w:rFonts w:cstheme="minorHAnsi"/>
          <w:i/>
          <w:color w:val="FF0000"/>
        </w:rPr>
        <w:t>Krav om at området skal planlegges samlet (bare aktuelt i områderegulering)</w:t>
      </w:r>
    </w:p>
    <w:p w14:paraId="23C6D3B8" w14:textId="193BF6C3" w:rsidR="00CD17D1" w:rsidRDefault="00CD17D1" w:rsidP="00CD17D1">
      <w:pPr>
        <w:pStyle w:val="Ingenmellomrom"/>
        <w:ind w:left="720"/>
        <w:rPr>
          <w:rFonts w:cstheme="minorHAnsi"/>
          <w:i/>
        </w:rPr>
      </w:pPr>
    </w:p>
    <w:p w14:paraId="2C765183" w14:textId="77777777" w:rsidR="00DE3FE7" w:rsidRPr="00DB337E" w:rsidRDefault="00DE3FE7" w:rsidP="00CD17D1">
      <w:pPr>
        <w:pStyle w:val="Ingenmellomrom"/>
        <w:ind w:left="720"/>
        <w:rPr>
          <w:rFonts w:cstheme="minorHAnsi"/>
          <w:i/>
        </w:rPr>
      </w:pPr>
    </w:p>
    <w:p w14:paraId="05915A38" w14:textId="750956D3" w:rsidR="00073119" w:rsidRPr="00CD17D1" w:rsidRDefault="00073119" w:rsidP="00CD17D1">
      <w:pPr>
        <w:pStyle w:val="Ingenmellomrom"/>
        <w:numPr>
          <w:ilvl w:val="0"/>
          <w:numId w:val="30"/>
        </w:numPr>
        <w:rPr>
          <w:rFonts w:cstheme="minorHAnsi"/>
          <w:b/>
          <w:sz w:val="38"/>
          <w:szCs w:val="38"/>
        </w:rPr>
      </w:pPr>
      <w:r w:rsidRPr="00CD17D1">
        <w:rPr>
          <w:rFonts w:cstheme="minorHAnsi"/>
          <w:b/>
          <w:sz w:val="38"/>
          <w:szCs w:val="38"/>
        </w:rPr>
        <w:t>Bestemmelser til bestemmelsesområder</w:t>
      </w:r>
    </w:p>
    <w:p w14:paraId="343EB943" w14:textId="5E785BFA" w:rsidR="00073119" w:rsidRPr="00F71CBC" w:rsidRDefault="00EB615E" w:rsidP="00073119">
      <w:pPr>
        <w:pStyle w:val="Ingenmellomrom"/>
        <w:rPr>
          <w:rFonts w:cstheme="minorHAnsi"/>
          <w:i/>
          <w:color w:val="FF0000"/>
        </w:rPr>
      </w:pPr>
      <w:r w:rsidRPr="00F71CBC">
        <w:rPr>
          <w:rFonts w:cstheme="minorHAnsi"/>
          <w:i/>
          <w:color w:val="FF0000"/>
        </w:rPr>
        <w:t>(</w:t>
      </w:r>
      <w:r w:rsidR="00073119" w:rsidRPr="00F71CBC">
        <w:rPr>
          <w:rFonts w:cstheme="minorHAnsi"/>
          <w:i/>
          <w:color w:val="FF0000"/>
        </w:rPr>
        <w:t>Bestemmelser og eller retningslinjer særskilt knyttet til et avgrenset område innenfor et, eller på tvers av flere arealformål</w:t>
      </w:r>
      <w:r w:rsidRPr="00F71CBC">
        <w:rPr>
          <w:rFonts w:cstheme="minorHAnsi"/>
          <w:i/>
          <w:color w:val="FF0000"/>
        </w:rPr>
        <w:t>)</w:t>
      </w:r>
    </w:p>
    <w:p w14:paraId="65560B8A" w14:textId="77777777" w:rsidR="00E45FC0" w:rsidRPr="00F71CBC" w:rsidRDefault="00E45FC0" w:rsidP="00073119">
      <w:pPr>
        <w:pStyle w:val="Ingenmellomrom"/>
        <w:rPr>
          <w:rFonts w:cstheme="minorHAnsi"/>
          <w:i/>
          <w:color w:val="FF0000"/>
        </w:rPr>
      </w:pPr>
    </w:p>
    <w:p w14:paraId="08491DDC" w14:textId="2D0AB0B1" w:rsidR="00890A07" w:rsidRPr="00DE3FE7" w:rsidRDefault="00DE3FE7" w:rsidP="00E679CF">
      <w:pPr>
        <w:pStyle w:val="Ingenmellomrom"/>
        <w:numPr>
          <w:ilvl w:val="1"/>
          <w:numId w:val="9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ab/>
      </w:r>
      <w:r w:rsidR="00E45FC0" w:rsidRPr="00DE3FE7">
        <w:rPr>
          <w:rFonts w:cstheme="minorHAnsi"/>
          <w:b/>
          <w:sz w:val="28"/>
          <w:szCs w:val="28"/>
        </w:rPr>
        <w:t>Frigitte kulturminner</w:t>
      </w:r>
    </w:p>
    <w:p w14:paraId="5945FBD2" w14:textId="6CDA9967" w:rsidR="00DE3FE7" w:rsidRPr="000A360D" w:rsidRDefault="00890A07" w:rsidP="00DE3FE7">
      <w:pPr>
        <w:pStyle w:val="Ingenmellomrom"/>
        <w:ind w:left="708"/>
        <w:rPr>
          <w:i/>
          <w:iCs/>
        </w:rPr>
      </w:pPr>
      <w:r w:rsidRPr="000A360D">
        <w:rPr>
          <w:i/>
          <w:iCs/>
        </w:rPr>
        <w:t>For felter omfattet av et bestemmelsesområde med # ID i plankartet, skal det foretas arkeologisk utgravning av funnene som berører det spesifikke byggeområdet. Det skal tas kontakt med kulturminnemyndigheten i god tid før tiltaket skal gjennomføres slik at omfanget av den arkeologiske granskingen kan fastsettes.</w:t>
      </w:r>
    </w:p>
    <w:p w14:paraId="5AE6AC2C" w14:textId="5D98F8ED" w:rsidR="00342DA8" w:rsidRPr="00DE3FE7" w:rsidRDefault="00DE3FE7" w:rsidP="00342DA8">
      <w:pPr>
        <w:pStyle w:val="Ingenmellomrom"/>
        <w:numPr>
          <w:ilvl w:val="1"/>
          <w:numId w:val="9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ab/>
      </w:r>
      <w:r w:rsidR="00E45FC0" w:rsidRPr="00DE3FE7">
        <w:rPr>
          <w:rFonts w:cstheme="minorHAnsi"/>
          <w:b/>
          <w:sz w:val="28"/>
          <w:szCs w:val="28"/>
        </w:rPr>
        <w:t>Parkeringsanlegg over flere arealformål</w:t>
      </w:r>
    </w:p>
    <w:p w14:paraId="065666FC" w14:textId="219A5DA2" w:rsidR="00342DA8" w:rsidRPr="00DE3FE7" w:rsidRDefault="00DE3FE7" w:rsidP="00342DA8">
      <w:pPr>
        <w:pStyle w:val="Ingenmellomrom"/>
        <w:numPr>
          <w:ilvl w:val="1"/>
          <w:numId w:val="9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ab/>
      </w:r>
      <w:r w:rsidR="00E45FC0" w:rsidRPr="00DE3FE7">
        <w:rPr>
          <w:rFonts w:cstheme="minorHAnsi"/>
          <w:b/>
          <w:sz w:val="28"/>
          <w:szCs w:val="28"/>
        </w:rPr>
        <w:t>Anleggsområde</w:t>
      </w:r>
      <w:r w:rsidR="00342DA8" w:rsidRPr="00DE3FE7">
        <w:rPr>
          <w:rFonts w:cstheme="minorHAnsi"/>
          <w:b/>
          <w:sz w:val="28"/>
          <w:szCs w:val="28"/>
        </w:rPr>
        <w:t>r</w:t>
      </w:r>
    </w:p>
    <w:p w14:paraId="56274218" w14:textId="31F02EA3" w:rsidR="001644B6" w:rsidRPr="00DE3FE7" w:rsidRDefault="00DE3FE7" w:rsidP="00BA3338">
      <w:pPr>
        <w:pStyle w:val="Ingenmellomrom"/>
        <w:numPr>
          <w:ilvl w:val="1"/>
          <w:numId w:val="9"/>
        </w:numPr>
        <w:rPr>
          <w:rFonts w:cstheme="minorHAnsi"/>
          <w:b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 xml:space="preserve"> </w:t>
      </w:r>
      <w:r>
        <w:rPr>
          <w:rFonts w:cstheme="minorHAnsi"/>
          <w:b/>
          <w:iCs/>
          <w:sz w:val="28"/>
          <w:szCs w:val="28"/>
        </w:rPr>
        <w:tab/>
      </w:r>
      <w:r w:rsidR="00342DA8" w:rsidRPr="00DE3FE7">
        <w:rPr>
          <w:rFonts w:cstheme="minorHAnsi"/>
          <w:b/>
          <w:iCs/>
          <w:sz w:val="28"/>
          <w:szCs w:val="28"/>
        </w:rPr>
        <w:t>Særlige funksjons- og kvalitetskrav til bygninger, anlegg og utearealer</w:t>
      </w:r>
    </w:p>
    <w:p w14:paraId="5CBA8D09" w14:textId="21620EBC" w:rsidR="00BA3338" w:rsidRDefault="000A360D" w:rsidP="000A360D">
      <w:pPr>
        <w:pStyle w:val="Ingenmellomrom"/>
        <w:ind w:left="708"/>
        <w:rPr>
          <w:rFonts w:cstheme="minorHAnsi"/>
          <w:bCs/>
          <w:i/>
        </w:rPr>
      </w:pPr>
      <w:r w:rsidRPr="000A360D">
        <w:rPr>
          <w:rFonts w:cstheme="minorHAnsi"/>
          <w:bCs/>
          <w:i/>
        </w:rPr>
        <w:t>Eksempel: Turstier</w:t>
      </w:r>
      <w:r>
        <w:rPr>
          <w:rFonts w:cstheme="minorHAnsi"/>
          <w:bCs/>
          <w:i/>
        </w:rPr>
        <w:t xml:space="preserve"> i grønnstruktur</w:t>
      </w:r>
      <w:r w:rsidRPr="000A360D">
        <w:rPr>
          <w:rFonts w:cstheme="minorHAnsi"/>
          <w:bCs/>
          <w:i/>
        </w:rPr>
        <w:t>,</w:t>
      </w:r>
      <w:r>
        <w:rPr>
          <w:rFonts w:cstheme="minorHAnsi"/>
          <w:bCs/>
          <w:i/>
        </w:rPr>
        <w:t xml:space="preserve"> særlige markeringer med materialbruk i felles uterom, etc.</w:t>
      </w:r>
    </w:p>
    <w:p w14:paraId="68CFE686" w14:textId="0ACB8165" w:rsidR="00FE6F49" w:rsidRDefault="00FE6F49" w:rsidP="00FE6F49">
      <w:pPr>
        <w:pStyle w:val="Ingenmellomrom"/>
        <w:rPr>
          <w:rFonts w:cstheme="minorHAnsi"/>
          <w:bCs/>
          <w:i/>
        </w:rPr>
      </w:pPr>
    </w:p>
    <w:p w14:paraId="0AA36532" w14:textId="092DC868" w:rsidR="00FE6F49" w:rsidRDefault="00FE6F49" w:rsidP="00F36383">
      <w:pPr>
        <w:pStyle w:val="Ingenmellomrom"/>
        <w:numPr>
          <w:ilvl w:val="0"/>
          <w:numId w:val="27"/>
        </w:numPr>
        <w:rPr>
          <w:rFonts w:cstheme="minorHAnsi"/>
          <w:b/>
          <w:sz w:val="38"/>
          <w:szCs w:val="38"/>
        </w:rPr>
      </w:pPr>
      <w:r w:rsidRPr="00DB337E">
        <w:rPr>
          <w:rFonts w:cstheme="minorHAnsi"/>
          <w:b/>
          <w:sz w:val="38"/>
          <w:szCs w:val="38"/>
        </w:rPr>
        <w:t>Dokumentasjonskrav</w:t>
      </w:r>
    </w:p>
    <w:p w14:paraId="097C38B7" w14:textId="77777777" w:rsidR="00725C99" w:rsidRDefault="00725C99" w:rsidP="00725C99">
      <w:pPr>
        <w:pStyle w:val="Ingenmellomrom"/>
        <w:rPr>
          <w:rFonts w:cstheme="minorHAnsi"/>
          <w:i/>
          <w:color w:val="FF0000"/>
        </w:rPr>
      </w:pPr>
      <w:r>
        <w:rPr>
          <w:rFonts w:cstheme="minorHAnsi"/>
          <w:i/>
          <w:color w:val="FF0000"/>
        </w:rPr>
        <w:t>(Dokumentasjonskrav som gjelder for hele planområdet på tvers av formål/hensynssoner, og som ikke kan eller det er hensiktsmessig å knytte til ett enkelt formål, én hensynssone eller ett bestemmelsesområde direkte.)</w:t>
      </w:r>
    </w:p>
    <w:p w14:paraId="396DEF61" w14:textId="77777777" w:rsidR="00FE6F49" w:rsidRPr="00F71CBC" w:rsidRDefault="00FE6F49" w:rsidP="00FE6F49">
      <w:pPr>
        <w:pStyle w:val="Ingenmellomrom"/>
        <w:ind w:left="360"/>
        <w:rPr>
          <w:rFonts w:cstheme="minorHAnsi"/>
          <w:b/>
          <w:bCs/>
          <w:sz w:val="18"/>
        </w:rPr>
      </w:pPr>
    </w:p>
    <w:tbl>
      <w:tblPr>
        <w:tblStyle w:val="Tabellrutenett"/>
        <w:tblW w:w="0" w:type="auto"/>
        <w:tblInd w:w="817" w:type="dxa"/>
        <w:tblLook w:val="04A0" w:firstRow="1" w:lastRow="0" w:firstColumn="1" w:lastColumn="0" w:noHBand="0" w:noVBand="1"/>
      </w:tblPr>
      <w:tblGrid>
        <w:gridCol w:w="8245"/>
      </w:tblGrid>
      <w:tr w:rsidR="00FE6F49" w:rsidRPr="00F71CBC" w14:paraId="2A43C125" w14:textId="77777777" w:rsidTr="00081EDE">
        <w:tc>
          <w:tcPr>
            <w:tcW w:w="8395" w:type="dxa"/>
            <w:shd w:val="clear" w:color="auto" w:fill="D9D9D9" w:themeFill="background1" w:themeFillShade="D9"/>
          </w:tcPr>
          <w:p w14:paraId="49852944" w14:textId="77777777" w:rsidR="00FE6F49" w:rsidRPr="00F71CBC" w:rsidRDefault="00FE6F49" w:rsidP="00081EDE">
            <w:pPr>
              <w:pStyle w:val="Ingenmellomrom"/>
              <w:rPr>
                <w:rFonts w:cstheme="minorHAnsi"/>
                <w:bCs/>
                <w:sz w:val="20"/>
                <w:szCs w:val="20"/>
                <w:u w:val="single"/>
              </w:rPr>
            </w:pPr>
            <w:r w:rsidRPr="00F71CBC">
              <w:rPr>
                <w:rFonts w:cstheme="minorHAnsi"/>
                <w:b/>
                <w:i/>
                <w:sz w:val="20"/>
                <w:szCs w:val="20"/>
                <w:u w:val="single"/>
              </w:rPr>
              <w:t>Påregnelig dokumentasjonskrav. Bestemmelsene må tilpasses den enkelte plan.</w:t>
            </w:r>
          </w:p>
          <w:p w14:paraId="148CE50E" w14:textId="77777777" w:rsidR="00FE6F49" w:rsidRPr="00F71CBC" w:rsidRDefault="00FE6F49" w:rsidP="00081EDE">
            <w:pPr>
              <w:pStyle w:val="Ingenmellomrom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F71CBC">
              <w:rPr>
                <w:rFonts w:cstheme="minorHAnsi"/>
                <w:b/>
                <w:i/>
                <w:sz w:val="20"/>
                <w:szCs w:val="20"/>
              </w:rPr>
              <w:t>Utomhusplan:</w:t>
            </w:r>
          </w:p>
          <w:p w14:paraId="7C3C0B45" w14:textId="47FF5457" w:rsidR="00FE6F49" w:rsidRPr="00ED4CB1" w:rsidRDefault="00FE6F49" w:rsidP="00081EDE">
            <w:pPr>
              <w:pStyle w:val="Ingenmellomrom"/>
              <w:ind w:left="360"/>
              <w:rPr>
                <w:rFonts w:cstheme="minorHAnsi"/>
                <w:sz w:val="20"/>
                <w:szCs w:val="20"/>
              </w:rPr>
            </w:pPr>
            <w:r w:rsidRPr="00F71CBC">
              <w:rPr>
                <w:rFonts w:cstheme="minorHAnsi"/>
                <w:sz w:val="20"/>
                <w:szCs w:val="20"/>
              </w:rPr>
              <w:t xml:space="preserve">Ved søknad om rammetillatelse skal det fremlegges utomhusplan som viser disponering og utforming av omsøkt byggeområde. Planen skal vise adkomst, byggegrenser, bebyggelsens </w:t>
            </w:r>
            <w:r w:rsidRPr="00ED4CB1">
              <w:rPr>
                <w:rFonts w:cstheme="minorHAnsi"/>
                <w:sz w:val="20"/>
                <w:szCs w:val="20"/>
              </w:rPr>
              <w:t>høyde og etasjeantall,</w:t>
            </w:r>
            <w:r w:rsidR="000660BA">
              <w:rPr>
                <w:rFonts w:cstheme="minorHAnsi"/>
                <w:sz w:val="20"/>
                <w:szCs w:val="20"/>
              </w:rPr>
              <w:t xml:space="preserve"> </w:t>
            </w:r>
            <w:r w:rsidR="00CC1C9D" w:rsidRPr="00CC1C9D">
              <w:rPr>
                <w:rFonts w:cstheme="minorHAnsi"/>
                <w:sz w:val="20"/>
                <w:szCs w:val="20"/>
              </w:rPr>
              <w:t xml:space="preserve">uteoppholdsareal, </w:t>
            </w:r>
            <w:proofErr w:type="gramStart"/>
            <w:r w:rsidR="00CC1C9D" w:rsidRPr="00CC1C9D">
              <w:rPr>
                <w:rFonts w:cstheme="minorHAnsi"/>
                <w:sz w:val="20"/>
                <w:szCs w:val="20"/>
              </w:rPr>
              <w:t xml:space="preserve">overvannshåndtering, </w:t>
            </w:r>
            <w:r w:rsidRPr="00ED4CB1">
              <w:rPr>
                <w:rFonts w:cstheme="minorHAnsi"/>
                <w:sz w:val="20"/>
                <w:szCs w:val="20"/>
              </w:rPr>
              <w:t xml:space="preserve"> interne</w:t>
            </w:r>
            <w:proofErr w:type="gramEnd"/>
            <w:r w:rsidRPr="00ED4CB1">
              <w:rPr>
                <w:rFonts w:cstheme="minorHAnsi"/>
                <w:sz w:val="20"/>
                <w:szCs w:val="20"/>
              </w:rPr>
              <w:t xml:space="preserve"> veier, gangforbindelser, parkering for sykkel og bil, nye og gamle koter, sentrale punkthøyder, belegning, beplantning, forstøtningsmurer, lekearealer, plassering av avfallsbeholdere og oppstilling for renovasjon og brannbil, samt andre faste installasjoner (eksempelvis ladestasjoner). </w:t>
            </w:r>
          </w:p>
          <w:p w14:paraId="26895752" w14:textId="77777777" w:rsidR="00FE6F49" w:rsidRPr="00ED4CB1" w:rsidRDefault="00FE6F49" w:rsidP="00081EDE">
            <w:pPr>
              <w:pStyle w:val="Ingenmellomrom"/>
              <w:numPr>
                <w:ilvl w:val="0"/>
                <w:numId w:val="21"/>
              </w:numPr>
              <w:rPr>
                <w:rFonts w:cstheme="minorHAnsi"/>
                <w:b/>
                <w:i/>
                <w:sz w:val="20"/>
                <w:szCs w:val="20"/>
              </w:rPr>
            </w:pPr>
            <w:r w:rsidRPr="00ED4CB1">
              <w:rPr>
                <w:rFonts w:cstheme="minorHAnsi"/>
                <w:b/>
                <w:i/>
                <w:sz w:val="20"/>
                <w:szCs w:val="20"/>
              </w:rPr>
              <w:t>VAO-rammeplan</w:t>
            </w:r>
          </w:p>
          <w:p w14:paraId="7DE7A500" w14:textId="0D9B3D4F" w:rsidR="00FE6F49" w:rsidRPr="00ED4CB1" w:rsidRDefault="00FE6F49" w:rsidP="00081EDE">
            <w:pPr>
              <w:pStyle w:val="Ingenmellomrom"/>
              <w:ind w:left="360"/>
              <w:rPr>
                <w:rFonts w:cstheme="minorHAnsi"/>
                <w:sz w:val="20"/>
                <w:szCs w:val="20"/>
              </w:rPr>
            </w:pPr>
            <w:r w:rsidRPr="00ED4CB1">
              <w:rPr>
                <w:rFonts w:cstheme="minorHAnsi"/>
                <w:sz w:val="20"/>
                <w:szCs w:val="20"/>
              </w:rPr>
              <w:t xml:space="preserve">Ved søknad om rammetillatelse skal det fremlegges en rammeplan for vann, avløp, overvann og flomveier. </w:t>
            </w:r>
            <w:r w:rsidR="00027496" w:rsidRPr="00ED4CB1">
              <w:rPr>
                <w:rFonts w:cstheme="minorHAnsi"/>
                <w:sz w:val="20"/>
                <w:szCs w:val="20"/>
              </w:rPr>
              <w:t>Planen skal ivareta en helhetlig løsning for vannforsyning, spillvann og overvannshåndtering, samt sikre tilstrekkelig</w:t>
            </w:r>
            <w:r w:rsidR="00027496" w:rsidRPr="002C68FB">
              <w:rPr>
                <w:rFonts w:cstheme="minorHAnsi"/>
                <w:sz w:val="20"/>
                <w:szCs w:val="20"/>
              </w:rPr>
              <w:t xml:space="preserve"> </w:t>
            </w:r>
            <w:r w:rsidR="009F5080" w:rsidRPr="002C68FB">
              <w:rPr>
                <w:rFonts w:cstheme="minorHAnsi"/>
                <w:sz w:val="20"/>
                <w:szCs w:val="20"/>
              </w:rPr>
              <w:t>slokkevann</w:t>
            </w:r>
            <w:r w:rsidR="00027496" w:rsidRPr="002C68FB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3AB1E464" w14:textId="77777777" w:rsidR="00FE6F49" w:rsidRPr="00ED4CB1" w:rsidRDefault="00FE6F49" w:rsidP="00081EDE">
            <w:pPr>
              <w:pStyle w:val="Ingenmellomrom"/>
              <w:numPr>
                <w:ilvl w:val="0"/>
                <w:numId w:val="15"/>
              </w:numPr>
              <w:rPr>
                <w:rFonts w:cstheme="minorHAnsi"/>
                <w:b/>
                <w:i/>
                <w:sz w:val="20"/>
                <w:szCs w:val="20"/>
              </w:rPr>
            </w:pPr>
            <w:r w:rsidRPr="00ED4CB1">
              <w:rPr>
                <w:rFonts w:cstheme="minorHAnsi"/>
                <w:b/>
                <w:i/>
                <w:sz w:val="20"/>
                <w:szCs w:val="20"/>
              </w:rPr>
              <w:t>Miljøoppfølgingsplan</w:t>
            </w:r>
          </w:p>
          <w:p w14:paraId="55939FAD" w14:textId="6C0E1A3E" w:rsidR="00FE6F49" w:rsidRPr="00F71CBC" w:rsidRDefault="00FE6F49" w:rsidP="00081EDE">
            <w:pPr>
              <w:pStyle w:val="Ingenmellomrom"/>
              <w:ind w:left="360"/>
              <w:rPr>
                <w:rFonts w:cstheme="minorHAnsi"/>
                <w:sz w:val="20"/>
                <w:szCs w:val="20"/>
              </w:rPr>
            </w:pPr>
            <w:r w:rsidRPr="00ED4CB1">
              <w:rPr>
                <w:rFonts w:cstheme="minorHAnsi"/>
                <w:sz w:val="20"/>
                <w:szCs w:val="20"/>
              </w:rPr>
              <w:t xml:space="preserve">Ved søknad om rammetillatelse skal det utarbeides en miljøoppfølgingsplan (MOP). MOP skal beskrive konkret miljøoppfølging </w:t>
            </w:r>
            <w:r w:rsidRPr="00F71CBC">
              <w:rPr>
                <w:rFonts w:cstheme="minorHAnsi"/>
                <w:sz w:val="20"/>
                <w:szCs w:val="20"/>
              </w:rPr>
              <w:t xml:space="preserve">i bygge- og anleggsfasen, herunder hvem som er ansvarlig for hvert tiltak; anleggsvei, -trafikk og -støy; riggplass og midlertidig parkering; krav til opparbeidelse av anleggsvei og øvrige områder etter </w:t>
            </w:r>
            <w:r w:rsidRPr="002C68FB">
              <w:rPr>
                <w:rFonts w:cstheme="minorHAnsi"/>
                <w:sz w:val="20"/>
                <w:szCs w:val="20"/>
              </w:rPr>
              <w:t>ferdigstillelse</w:t>
            </w:r>
            <w:r w:rsidR="009B317E" w:rsidRPr="002C68FB">
              <w:rPr>
                <w:rFonts w:cstheme="minorHAnsi"/>
                <w:sz w:val="20"/>
                <w:szCs w:val="20"/>
              </w:rPr>
              <w:t xml:space="preserve">; og beskyttelse av </w:t>
            </w:r>
            <w:r w:rsidR="009B317E" w:rsidRPr="002C68FB">
              <w:rPr>
                <w:rFonts w:cstheme="minorHAnsi"/>
                <w:sz w:val="20"/>
                <w:szCs w:val="20"/>
              </w:rPr>
              <w:lastRenderedPageBreak/>
              <w:t xml:space="preserve">vegetasjon, jordsmonn og lokalt biologisk mangfold som skal bevares. </w:t>
            </w:r>
            <w:r w:rsidRPr="002C68FB">
              <w:rPr>
                <w:rFonts w:cstheme="minorHAnsi"/>
                <w:sz w:val="20"/>
                <w:szCs w:val="20"/>
              </w:rPr>
              <w:t xml:space="preserve"> </w:t>
            </w:r>
            <w:r w:rsidR="00CF54A6" w:rsidRPr="002C68FB">
              <w:rPr>
                <w:rFonts w:cstheme="minorHAnsi"/>
                <w:sz w:val="20"/>
                <w:szCs w:val="20"/>
              </w:rPr>
              <w:t xml:space="preserve">Det skal i planen redegjøres for håndtering av overvann i anleggsperioden. </w:t>
            </w:r>
            <w:r w:rsidR="005901E0" w:rsidRPr="002C68FB">
              <w:rPr>
                <w:rFonts w:cstheme="minorHAnsi"/>
                <w:sz w:val="20"/>
                <w:szCs w:val="20"/>
              </w:rPr>
              <w:t>Planen skal utarbeides i samsvar med Norsk standards mal for miljøoppfølgingsplan for ytre miljø for bygg-, anleggs- og eiendomsnæringen</w:t>
            </w:r>
            <w:r w:rsidR="00C8690D">
              <w:rPr>
                <w:rFonts w:cstheme="minorHAnsi"/>
                <w:sz w:val="20"/>
                <w:szCs w:val="20"/>
              </w:rPr>
              <w:t>, eller tilsvarende metoder</w:t>
            </w:r>
            <w:r w:rsidR="005901E0" w:rsidRPr="002C68FB">
              <w:rPr>
                <w:rFonts w:cstheme="minorHAnsi"/>
                <w:sz w:val="20"/>
                <w:szCs w:val="20"/>
              </w:rPr>
              <w:t>.</w:t>
            </w:r>
          </w:p>
          <w:p w14:paraId="06238103" w14:textId="77777777" w:rsidR="00725C99" w:rsidRDefault="00725C99" w:rsidP="00725C99">
            <w:pPr>
              <w:pStyle w:val="Listeavsnitt"/>
              <w:numPr>
                <w:ilvl w:val="0"/>
                <w:numId w:val="31"/>
              </w:numPr>
              <w:rPr>
                <w:rFonts w:cstheme="minorHAnsi"/>
                <w:b/>
                <w:bCs/>
                <w:i/>
                <w:sz w:val="20"/>
              </w:rPr>
            </w:pPr>
            <w:r>
              <w:rPr>
                <w:rFonts w:cstheme="minorHAnsi"/>
                <w:b/>
                <w:bCs/>
                <w:i/>
                <w:sz w:val="20"/>
              </w:rPr>
              <w:t>Redegjørelse for behandling av fremmede arter</w:t>
            </w:r>
          </w:p>
          <w:p w14:paraId="1B190BF6" w14:textId="79BAEF17" w:rsidR="00725C99" w:rsidRDefault="00725C99" w:rsidP="00725C99">
            <w:pPr>
              <w:pStyle w:val="Listeavsnitt"/>
              <w:ind w:left="360"/>
              <w:rPr>
                <w:rFonts w:cstheme="minorHAnsi"/>
                <w:bCs/>
                <w:sz w:val="20"/>
              </w:rPr>
            </w:pPr>
            <w:r>
              <w:rPr>
                <w:rFonts w:cstheme="minorHAnsi"/>
                <w:bCs/>
                <w:sz w:val="20"/>
              </w:rPr>
              <w:t>Ved søknad om rammetillatelse skal de</w:t>
            </w:r>
            <w:r w:rsidR="00F439B1">
              <w:rPr>
                <w:rFonts w:cstheme="minorHAnsi"/>
                <w:bCs/>
                <w:sz w:val="20"/>
              </w:rPr>
              <w:t>t</w:t>
            </w:r>
            <w:r>
              <w:rPr>
                <w:rFonts w:cstheme="minorHAnsi"/>
                <w:bCs/>
                <w:sz w:val="20"/>
              </w:rPr>
              <w:t xml:space="preserve"> redegjøres for håndtering av fremmede arter. </w:t>
            </w:r>
          </w:p>
          <w:p w14:paraId="54082C0B" w14:textId="77777777" w:rsidR="00FE6F49" w:rsidRPr="00EB5A8C" w:rsidRDefault="00725C99" w:rsidP="00ED4CB1">
            <w:pPr>
              <w:pStyle w:val="Listeavsnitt"/>
              <w:numPr>
                <w:ilvl w:val="0"/>
                <w:numId w:val="31"/>
              </w:numPr>
              <w:rPr>
                <w:rFonts w:cstheme="minorHAnsi"/>
                <w:bCs/>
                <w:color w:val="FF0000"/>
                <w:sz w:val="24"/>
              </w:rPr>
            </w:pPr>
            <w:r>
              <w:rPr>
                <w:rFonts w:cstheme="minorHAnsi"/>
                <w:b/>
                <w:bCs/>
                <w:i/>
                <w:sz w:val="20"/>
                <w:szCs w:val="20"/>
              </w:rPr>
              <w:t>Redegjørelse for håndtering av masser</w:t>
            </w:r>
            <w:r>
              <w:rPr>
                <w:rFonts w:cstheme="minorHAnsi"/>
                <w:b/>
                <w:bCs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>Ved søknad om rammetillatelse skal de foreligge en redegjørelse for behandling av masser i planområdet. Redegjørelsen skal beskrive konkret hvordan overskuddsmasser fra planområdet skal håndteres, herunder masseregnskap, gjenbruk, terrengregulering, mellomlagring av rene og naturlige masse, håndtering av inert avfall og farlig avfall</w:t>
            </w:r>
            <w:r>
              <w:rPr>
                <w:rFonts w:cstheme="minorHAnsi"/>
                <w:i/>
                <w:sz w:val="20"/>
                <w:szCs w:val="20"/>
              </w:rPr>
              <w:t>.</w:t>
            </w:r>
          </w:p>
          <w:p w14:paraId="0CAA2912" w14:textId="0506C2E6" w:rsidR="00EB5A8C" w:rsidRPr="00CA2809" w:rsidRDefault="00E77A48" w:rsidP="00ED4CB1">
            <w:pPr>
              <w:pStyle w:val="Listeavsnitt"/>
              <w:numPr>
                <w:ilvl w:val="0"/>
                <w:numId w:val="31"/>
              </w:numPr>
              <w:rPr>
                <w:rFonts w:cstheme="minorHAnsi"/>
                <w:b/>
                <w:i/>
                <w:iCs/>
                <w:sz w:val="20"/>
                <w:szCs w:val="18"/>
              </w:rPr>
            </w:pPr>
            <w:r w:rsidRPr="00CA2809">
              <w:rPr>
                <w:rFonts w:cstheme="minorHAnsi"/>
                <w:b/>
                <w:i/>
                <w:iCs/>
                <w:sz w:val="20"/>
                <w:szCs w:val="18"/>
              </w:rPr>
              <w:t>Klimagassregnskap</w:t>
            </w:r>
          </w:p>
          <w:p w14:paraId="5DE9C8CF" w14:textId="77777777" w:rsidR="00A15D96" w:rsidRPr="00CA2809" w:rsidRDefault="00EB5A8C" w:rsidP="00A15D96">
            <w:pPr>
              <w:pStyle w:val="Listeavsnitt"/>
              <w:ind w:left="360"/>
              <w:rPr>
                <w:rFonts w:cstheme="minorHAnsi"/>
                <w:bCs/>
                <w:sz w:val="20"/>
                <w:szCs w:val="18"/>
              </w:rPr>
            </w:pPr>
            <w:r w:rsidRPr="00CA2809">
              <w:rPr>
                <w:rFonts w:cstheme="minorHAnsi"/>
                <w:bCs/>
                <w:sz w:val="20"/>
                <w:szCs w:val="18"/>
              </w:rPr>
              <w:t xml:space="preserve">Ved søknad om rammetillatelse skal det </w:t>
            </w:r>
            <w:r w:rsidR="00E77A48" w:rsidRPr="00CA2809">
              <w:rPr>
                <w:rFonts w:cstheme="minorHAnsi"/>
                <w:bCs/>
                <w:sz w:val="20"/>
                <w:szCs w:val="18"/>
              </w:rPr>
              <w:t>foreligge</w:t>
            </w:r>
            <w:r w:rsidRPr="00CA2809">
              <w:rPr>
                <w:rFonts w:cstheme="minorHAnsi"/>
                <w:bCs/>
                <w:sz w:val="20"/>
                <w:szCs w:val="18"/>
              </w:rPr>
              <w:t xml:space="preserve"> klimagassregnskap som inkluderer utslipp fra byggeplass, materialer og energi, iht. NS 37:20:2018, metode for klimagassberegninger eller tilsvarende standarder.</w:t>
            </w:r>
          </w:p>
          <w:p w14:paraId="56B64A0D" w14:textId="1D4056CA" w:rsidR="00A15D96" w:rsidRPr="00A15D96" w:rsidRDefault="00A15D96" w:rsidP="00A15D96">
            <w:pPr>
              <w:pStyle w:val="Listeavsnitt"/>
              <w:ind w:left="360"/>
              <w:rPr>
                <w:rFonts w:cstheme="minorHAnsi"/>
                <w:bCs/>
                <w:color w:val="FF0000"/>
                <w:sz w:val="20"/>
                <w:szCs w:val="18"/>
              </w:rPr>
            </w:pPr>
          </w:p>
        </w:tc>
      </w:tr>
    </w:tbl>
    <w:p w14:paraId="04557BEA" w14:textId="77777777" w:rsidR="00FE6F49" w:rsidRDefault="00FE6F49" w:rsidP="00FE6F49">
      <w:pPr>
        <w:pStyle w:val="Ingenmellomrom"/>
        <w:rPr>
          <w:rFonts w:cstheme="minorHAnsi"/>
          <w:b/>
          <w:sz w:val="24"/>
          <w:u w:val="single"/>
        </w:rPr>
      </w:pPr>
    </w:p>
    <w:p w14:paraId="3B1F7B9E" w14:textId="77777777" w:rsidR="00073119" w:rsidRPr="00F71CBC" w:rsidRDefault="00073119" w:rsidP="00902604">
      <w:pPr>
        <w:pStyle w:val="Ingenmellomrom"/>
        <w:ind w:left="360"/>
        <w:rPr>
          <w:rFonts w:cstheme="minorHAnsi"/>
          <w:b/>
        </w:rPr>
      </w:pPr>
    </w:p>
    <w:p w14:paraId="497321B5" w14:textId="4453A623" w:rsidR="00210E4D" w:rsidRPr="00DB337E" w:rsidRDefault="00667196" w:rsidP="00F36383">
      <w:pPr>
        <w:pStyle w:val="Ingenmellomrom"/>
        <w:numPr>
          <w:ilvl w:val="0"/>
          <w:numId w:val="27"/>
        </w:numPr>
        <w:rPr>
          <w:rFonts w:cstheme="minorHAnsi"/>
          <w:b/>
          <w:sz w:val="38"/>
          <w:szCs w:val="38"/>
        </w:rPr>
      </w:pPr>
      <w:r w:rsidRPr="00DB337E">
        <w:rPr>
          <w:rFonts w:cstheme="minorHAnsi"/>
          <w:b/>
          <w:sz w:val="38"/>
          <w:szCs w:val="38"/>
        </w:rPr>
        <w:t>Rekkefølgebestemmelser</w:t>
      </w:r>
    </w:p>
    <w:p w14:paraId="1EADC7FF" w14:textId="77777777" w:rsidR="00725C99" w:rsidRPr="00725C99" w:rsidRDefault="00725C99" w:rsidP="00725C99">
      <w:pPr>
        <w:pStyle w:val="Listeavsnitt"/>
        <w:numPr>
          <w:ilvl w:val="0"/>
          <w:numId w:val="10"/>
        </w:numPr>
        <w:spacing w:after="0" w:line="240" w:lineRule="auto"/>
        <w:contextualSpacing w:val="0"/>
        <w:rPr>
          <w:rFonts w:cstheme="minorHAnsi"/>
          <w:b/>
          <w:vanish/>
          <w:sz w:val="32"/>
          <w:szCs w:val="32"/>
        </w:rPr>
      </w:pPr>
    </w:p>
    <w:p w14:paraId="685A77AD" w14:textId="77777777" w:rsidR="00725C99" w:rsidRPr="00725C99" w:rsidRDefault="00725C99" w:rsidP="00725C99">
      <w:pPr>
        <w:pStyle w:val="Listeavsnitt"/>
        <w:numPr>
          <w:ilvl w:val="0"/>
          <w:numId w:val="10"/>
        </w:numPr>
        <w:spacing w:after="0" w:line="240" w:lineRule="auto"/>
        <w:contextualSpacing w:val="0"/>
        <w:rPr>
          <w:rFonts w:cstheme="minorHAnsi"/>
          <w:b/>
          <w:vanish/>
          <w:sz w:val="32"/>
          <w:szCs w:val="32"/>
        </w:rPr>
      </w:pPr>
    </w:p>
    <w:p w14:paraId="7A6D15A8" w14:textId="0BDE406E" w:rsidR="00F71CBC" w:rsidRPr="00DE3FE7" w:rsidRDefault="00DE3FE7" w:rsidP="00725C99">
      <w:pPr>
        <w:pStyle w:val="Ingenmellomrom"/>
        <w:numPr>
          <w:ilvl w:val="1"/>
          <w:numId w:val="10"/>
        </w:numPr>
        <w:rPr>
          <w:rFonts w:cstheme="minorHAnsi"/>
          <w:b/>
          <w:sz w:val="32"/>
          <w:szCs w:val="32"/>
        </w:rPr>
      </w:pPr>
      <w:r w:rsidRPr="00DE3FE7">
        <w:rPr>
          <w:rFonts w:cstheme="minorHAnsi"/>
          <w:b/>
          <w:sz w:val="32"/>
          <w:szCs w:val="32"/>
        </w:rPr>
        <w:t xml:space="preserve"> </w:t>
      </w:r>
      <w:r w:rsidR="00F71CBC" w:rsidRPr="00DE3FE7">
        <w:rPr>
          <w:rFonts w:cstheme="minorHAnsi"/>
          <w:b/>
          <w:sz w:val="32"/>
          <w:szCs w:val="32"/>
        </w:rPr>
        <w:t xml:space="preserve">Før opprettelse av eiendommer </w:t>
      </w:r>
    </w:p>
    <w:p w14:paraId="6F04BDAA" w14:textId="77777777" w:rsidR="00F71CBC" w:rsidRDefault="00F71CBC" w:rsidP="00F71CBC">
      <w:pPr>
        <w:pStyle w:val="Ingenmellomrom"/>
        <w:ind w:left="360"/>
        <w:rPr>
          <w:rFonts w:cstheme="minorHAnsi"/>
          <w:b/>
          <w:sz w:val="24"/>
          <w:szCs w:val="24"/>
        </w:rPr>
      </w:pPr>
    </w:p>
    <w:p w14:paraId="23560031" w14:textId="000A00B2" w:rsidR="00AF0F88" w:rsidRPr="002C68FB" w:rsidRDefault="00DE3FE7" w:rsidP="00AF0F88">
      <w:pPr>
        <w:pStyle w:val="Ingenmellomrom"/>
        <w:numPr>
          <w:ilvl w:val="1"/>
          <w:numId w:val="10"/>
        </w:numPr>
        <w:rPr>
          <w:rFonts w:cstheme="minorHAnsi"/>
          <w:b/>
          <w:sz w:val="32"/>
          <w:szCs w:val="32"/>
        </w:rPr>
      </w:pPr>
      <w:r w:rsidRPr="00DE3FE7">
        <w:rPr>
          <w:rFonts w:cstheme="minorHAnsi"/>
          <w:b/>
          <w:sz w:val="32"/>
          <w:szCs w:val="32"/>
        </w:rPr>
        <w:t xml:space="preserve"> </w:t>
      </w:r>
      <w:r w:rsidR="00F71CBC" w:rsidRPr="00DE3FE7">
        <w:rPr>
          <w:rFonts w:cstheme="minorHAnsi"/>
          <w:b/>
          <w:sz w:val="32"/>
          <w:szCs w:val="32"/>
        </w:rPr>
        <w:t>Før</w:t>
      </w:r>
      <w:r w:rsidR="00965C29" w:rsidRPr="00DE3FE7">
        <w:rPr>
          <w:rFonts w:cstheme="minorHAnsi"/>
          <w:b/>
          <w:sz w:val="32"/>
          <w:szCs w:val="32"/>
        </w:rPr>
        <w:t xml:space="preserve"> rammetillatelse</w:t>
      </w:r>
      <w:r w:rsidR="004009B6" w:rsidRPr="00DE3FE7">
        <w:rPr>
          <w:rFonts w:cstheme="minorHAnsi"/>
          <w:b/>
          <w:sz w:val="32"/>
          <w:szCs w:val="32"/>
        </w:rPr>
        <w:t>:</w:t>
      </w:r>
    </w:p>
    <w:tbl>
      <w:tblPr>
        <w:tblStyle w:val="Tabellrutenett"/>
        <w:tblW w:w="0" w:type="auto"/>
        <w:tblInd w:w="817" w:type="dxa"/>
        <w:tblLook w:val="04A0" w:firstRow="1" w:lastRow="0" w:firstColumn="1" w:lastColumn="0" w:noHBand="0" w:noVBand="1"/>
      </w:tblPr>
      <w:tblGrid>
        <w:gridCol w:w="8245"/>
      </w:tblGrid>
      <w:tr w:rsidR="005E1F34" w:rsidRPr="00ED4CB1" w14:paraId="53A3BCC6" w14:textId="77777777" w:rsidTr="00B00AD4">
        <w:tc>
          <w:tcPr>
            <w:tcW w:w="8395" w:type="dxa"/>
            <w:shd w:val="clear" w:color="auto" w:fill="D9D9D9" w:themeFill="background1" w:themeFillShade="D9"/>
          </w:tcPr>
          <w:p w14:paraId="277EC8FC" w14:textId="77777777" w:rsidR="005E1F34" w:rsidRPr="00ED4CB1" w:rsidRDefault="005E1F34" w:rsidP="00B00AD4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bookmarkStart w:id="2" w:name="_Hlk40000398"/>
            <w:r w:rsidRPr="00ED4CB1">
              <w:rPr>
                <w:rFonts w:cstheme="minorHAnsi"/>
                <w:b/>
                <w:bCs/>
                <w:sz w:val="20"/>
                <w:szCs w:val="20"/>
                <w:u w:val="single"/>
              </w:rPr>
              <w:t>Påregnelige rekkefølgebestemmelse. Bestemmelsen må tilpasses den enkelte plan</w:t>
            </w:r>
          </w:p>
          <w:p w14:paraId="45F142FD" w14:textId="3DCD5330" w:rsidR="005E1F34" w:rsidRPr="00055B04" w:rsidRDefault="00055B04" w:rsidP="00055B04">
            <w:pPr>
              <w:pStyle w:val="Listeavsnitt"/>
              <w:numPr>
                <w:ilvl w:val="0"/>
                <w:numId w:val="36"/>
              </w:numPr>
              <w:rPr>
                <w:rFonts w:cstheme="minorHAnsi"/>
                <w:sz w:val="20"/>
                <w:szCs w:val="20"/>
              </w:rPr>
            </w:pPr>
            <w:r w:rsidRPr="00055B04">
              <w:rPr>
                <w:rFonts w:cstheme="minorHAnsi"/>
                <w:sz w:val="20"/>
                <w:szCs w:val="20"/>
              </w:rPr>
              <w:t>Før rammetillatelse gis skal skole- og barnehagekapasiteten være tilstrekkelig etablert</w:t>
            </w:r>
            <w:r w:rsidR="005E1F34" w:rsidRPr="00055B04"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bookmarkEnd w:id="2"/>
    </w:tbl>
    <w:p w14:paraId="4F620B26" w14:textId="77777777" w:rsidR="004009B6" w:rsidRPr="00F71CBC" w:rsidRDefault="004009B6" w:rsidP="004009B6">
      <w:pPr>
        <w:pStyle w:val="Ingenmellomrom"/>
        <w:ind w:left="360"/>
        <w:rPr>
          <w:rFonts w:cstheme="minorHAnsi"/>
          <w:b/>
        </w:rPr>
      </w:pPr>
    </w:p>
    <w:p w14:paraId="7F52919C" w14:textId="136C8E5E" w:rsidR="004009B6" w:rsidRPr="00DE3FE7" w:rsidRDefault="00DE3FE7" w:rsidP="00E679CF">
      <w:pPr>
        <w:pStyle w:val="Ingenmellomrom"/>
        <w:numPr>
          <w:ilvl w:val="1"/>
          <w:numId w:val="10"/>
        </w:numPr>
        <w:rPr>
          <w:rFonts w:cstheme="minorHAnsi"/>
          <w:b/>
          <w:sz w:val="32"/>
          <w:szCs w:val="32"/>
        </w:rPr>
      </w:pPr>
      <w:r w:rsidRPr="00DE3FE7">
        <w:rPr>
          <w:rFonts w:cstheme="minorHAnsi"/>
          <w:b/>
          <w:sz w:val="32"/>
          <w:szCs w:val="32"/>
        </w:rPr>
        <w:t xml:space="preserve"> </w:t>
      </w:r>
      <w:r w:rsidR="00F71CBC" w:rsidRPr="00DE3FE7">
        <w:rPr>
          <w:rFonts w:cstheme="minorHAnsi"/>
          <w:b/>
          <w:sz w:val="32"/>
          <w:szCs w:val="32"/>
        </w:rPr>
        <w:t>Før</w:t>
      </w:r>
      <w:r w:rsidR="00965C29" w:rsidRPr="00DE3FE7">
        <w:rPr>
          <w:rFonts w:cstheme="minorHAnsi"/>
          <w:b/>
          <w:sz w:val="32"/>
          <w:szCs w:val="32"/>
        </w:rPr>
        <w:t xml:space="preserve"> igangsettingstillatelse</w:t>
      </w:r>
    </w:p>
    <w:p w14:paraId="4C35DA00" w14:textId="77777777" w:rsidR="004009B6" w:rsidRPr="00F71CBC" w:rsidRDefault="004009B6" w:rsidP="00F71CBC">
      <w:pPr>
        <w:pStyle w:val="Ingenmellomrom"/>
        <w:rPr>
          <w:rFonts w:cstheme="minorHAnsi"/>
          <w:b/>
        </w:rPr>
      </w:pPr>
    </w:p>
    <w:p w14:paraId="48F91BE0" w14:textId="469E562F" w:rsidR="00965C29" w:rsidRPr="00DE3FE7" w:rsidRDefault="00DE3FE7" w:rsidP="00E679CF">
      <w:pPr>
        <w:pStyle w:val="Ingenmellomrom"/>
        <w:numPr>
          <w:ilvl w:val="1"/>
          <w:numId w:val="10"/>
        </w:numPr>
        <w:rPr>
          <w:rFonts w:cstheme="minorHAnsi"/>
          <w:b/>
          <w:sz w:val="32"/>
          <w:szCs w:val="32"/>
        </w:rPr>
      </w:pPr>
      <w:r w:rsidRPr="00DE3FE7">
        <w:rPr>
          <w:rFonts w:cstheme="minorHAnsi"/>
          <w:b/>
          <w:sz w:val="32"/>
          <w:szCs w:val="32"/>
        </w:rPr>
        <w:t xml:space="preserve"> </w:t>
      </w:r>
      <w:r w:rsidR="00F71CBC" w:rsidRPr="00DE3FE7">
        <w:rPr>
          <w:rFonts w:cstheme="minorHAnsi"/>
          <w:b/>
          <w:sz w:val="32"/>
          <w:szCs w:val="32"/>
        </w:rPr>
        <w:t>Før</w:t>
      </w:r>
      <w:r w:rsidR="00965C29" w:rsidRPr="00DE3FE7">
        <w:rPr>
          <w:rFonts w:cstheme="minorHAnsi"/>
          <w:b/>
          <w:sz w:val="32"/>
          <w:szCs w:val="32"/>
        </w:rPr>
        <w:t xml:space="preserve"> brukstillatelse</w:t>
      </w:r>
    </w:p>
    <w:p w14:paraId="7D4ACCA3" w14:textId="77777777" w:rsidR="00732626" w:rsidRDefault="00732626" w:rsidP="00732626">
      <w:pPr>
        <w:pStyle w:val="Ingenmellomrom"/>
        <w:ind w:left="360"/>
        <w:rPr>
          <w:rFonts w:cstheme="minorHAnsi"/>
          <w:b/>
          <w:sz w:val="32"/>
          <w:szCs w:val="32"/>
        </w:rPr>
      </w:pPr>
    </w:p>
    <w:p w14:paraId="3A7B87E3" w14:textId="1F1B84B1" w:rsidR="00732626" w:rsidRPr="00DE3FE7" w:rsidRDefault="00732626" w:rsidP="00732626">
      <w:pPr>
        <w:pStyle w:val="Ingenmellomrom"/>
        <w:numPr>
          <w:ilvl w:val="1"/>
          <w:numId w:val="10"/>
        </w:numPr>
        <w:rPr>
          <w:rFonts w:cstheme="minorHAnsi"/>
          <w:b/>
          <w:sz w:val="32"/>
          <w:szCs w:val="32"/>
        </w:rPr>
      </w:pPr>
      <w:r w:rsidRPr="00DE3FE7">
        <w:rPr>
          <w:rFonts w:cstheme="minorHAnsi"/>
          <w:b/>
          <w:sz w:val="32"/>
          <w:szCs w:val="32"/>
        </w:rPr>
        <w:t xml:space="preserve">Før </w:t>
      </w:r>
      <w:r>
        <w:rPr>
          <w:rFonts w:cstheme="minorHAnsi"/>
          <w:b/>
          <w:sz w:val="32"/>
          <w:szCs w:val="32"/>
        </w:rPr>
        <w:t>ferdigattest</w:t>
      </w:r>
    </w:p>
    <w:p w14:paraId="0C9D6542" w14:textId="77777777" w:rsidR="004D0EC3" w:rsidRDefault="004D0EC3" w:rsidP="00B316E4">
      <w:pPr>
        <w:pStyle w:val="Default"/>
        <w:rPr>
          <w:color w:val="4F81BD" w:themeColor="accent1"/>
        </w:rPr>
      </w:pPr>
    </w:p>
    <w:sectPr w:rsidR="004D0EC3" w:rsidSect="007A04F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C2352" w14:textId="77777777" w:rsidR="00A061AA" w:rsidRDefault="00A061AA" w:rsidP="0043463A">
      <w:pPr>
        <w:spacing w:after="0" w:line="240" w:lineRule="auto"/>
      </w:pPr>
      <w:r>
        <w:separator/>
      </w:r>
    </w:p>
  </w:endnote>
  <w:endnote w:type="continuationSeparator" w:id="0">
    <w:p w14:paraId="746A2B49" w14:textId="77777777" w:rsidR="00A061AA" w:rsidRDefault="00A061AA" w:rsidP="0043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8468564"/>
      <w:docPartObj>
        <w:docPartGallery w:val="Page Numbers (Bottom of Page)"/>
        <w:docPartUnique/>
      </w:docPartObj>
    </w:sdtPr>
    <w:sdtEndPr/>
    <w:sdtContent>
      <w:p w14:paraId="44B84EC6" w14:textId="1F42CD4A" w:rsidR="0043463A" w:rsidRDefault="0043463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6DF">
          <w:rPr>
            <w:noProof/>
          </w:rPr>
          <w:t>7</w:t>
        </w:r>
        <w:r>
          <w:fldChar w:fldCharType="end"/>
        </w:r>
      </w:p>
    </w:sdtContent>
  </w:sdt>
  <w:p w14:paraId="3F4E11A7" w14:textId="77777777" w:rsidR="0043463A" w:rsidRDefault="0043463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0216904"/>
      <w:docPartObj>
        <w:docPartGallery w:val="Page Numbers (Bottom of Page)"/>
        <w:docPartUnique/>
      </w:docPartObj>
    </w:sdtPr>
    <w:sdtEndPr/>
    <w:sdtContent>
      <w:p w14:paraId="03F59139" w14:textId="31B58669" w:rsidR="00C57B1B" w:rsidRDefault="00C57B1B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83695E" w14:textId="77777777" w:rsidR="00C57B1B" w:rsidRDefault="00C57B1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A240E" w14:textId="77777777" w:rsidR="00A061AA" w:rsidRDefault="00A061AA" w:rsidP="0043463A">
      <w:pPr>
        <w:spacing w:after="0" w:line="240" w:lineRule="auto"/>
      </w:pPr>
      <w:r>
        <w:separator/>
      </w:r>
    </w:p>
  </w:footnote>
  <w:footnote w:type="continuationSeparator" w:id="0">
    <w:p w14:paraId="5AAFEE72" w14:textId="77777777" w:rsidR="00A061AA" w:rsidRDefault="00A061AA" w:rsidP="00434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8D42D" w14:textId="3F6D079F" w:rsidR="002568A6" w:rsidRDefault="002568A6">
    <w:pPr>
      <w:pStyle w:val="Topptekst"/>
    </w:pPr>
  </w:p>
  <w:p w14:paraId="49DA32E5" w14:textId="52DF4F69" w:rsidR="002568A6" w:rsidRDefault="002568A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877E1" w14:textId="650814C6" w:rsidR="00C57B1B" w:rsidRDefault="00C57B1B" w:rsidP="00C57B1B">
    <w:pPr>
      <w:pStyle w:val="Topptekst"/>
      <w:ind w:left="708"/>
      <w:jc w:val="right"/>
      <w:rPr>
        <w:i/>
        <w:iCs/>
      </w:rPr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0BAD8B30" wp14:editId="7E85854F">
          <wp:simplePos x="0" y="0"/>
          <wp:positionH relativeFrom="margin">
            <wp:posOffset>0</wp:posOffset>
          </wp:positionH>
          <wp:positionV relativeFrom="margin">
            <wp:posOffset>-970915</wp:posOffset>
          </wp:positionV>
          <wp:extent cx="2853315" cy="847725"/>
          <wp:effectExtent l="0" t="0" r="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538" t="34689" r="10570" b="35048"/>
                  <a:stretch/>
                </pic:blipFill>
                <pic:spPr bwMode="auto">
                  <a:xfrm>
                    <a:off x="0" y="0"/>
                    <a:ext cx="285331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2DF2939" w14:textId="47AA72B1" w:rsidR="00C57B1B" w:rsidRDefault="00C57B1B" w:rsidP="00C57B1B">
    <w:pPr>
      <w:pStyle w:val="Topptekst"/>
      <w:ind w:left="708"/>
      <w:jc w:val="right"/>
      <w:rPr>
        <w:i/>
        <w:iCs/>
      </w:rPr>
    </w:pPr>
    <w:r>
      <w:rPr>
        <w:i/>
        <w:iCs/>
      </w:rPr>
      <w:t>Mal for reguleringsbestemmelser</w:t>
    </w:r>
  </w:p>
  <w:p w14:paraId="7AC3CFD0" w14:textId="65A1CB66" w:rsidR="007A04FC" w:rsidRDefault="00C57B1B" w:rsidP="00C57B1B">
    <w:pPr>
      <w:pStyle w:val="Topptekst"/>
      <w:ind w:left="708"/>
      <w:jc w:val="right"/>
      <w:rPr>
        <w:i/>
        <w:iCs/>
      </w:rPr>
    </w:pPr>
    <w:r>
      <w:rPr>
        <w:i/>
        <w:iCs/>
      </w:rPr>
      <w:t>D</w:t>
    </w:r>
    <w:r w:rsidR="00DE3FE7" w:rsidRPr="00C57B1B">
      <w:rPr>
        <w:i/>
        <w:iCs/>
      </w:rPr>
      <w:t xml:space="preserve">atert: </w:t>
    </w:r>
    <w:r w:rsidR="002C68FB">
      <w:rPr>
        <w:i/>
        <w:iCs/>
      </w:rPr>
      <w:t>1</w:t>
    </w:r>
    <w:r w:rsidR="00373A36">
      <w:rPr>
        <w:i/>
        <w:iCs/>
      </w:rPr>
      <w:t>9</w:t>
    </w:r>
    <w:r w:rsidR="00DE3FE7" w:rsidRPr="00C57B1B">
      <w:rPr>
        <w:i/>
        <w:iCs/>
      </w:rPr>
      <w:t>.0</w:t>
    </w:r>
    <w:r w:rsidR="00373A36">
      <w:rPr>
        <w:i/>
        <w:iCs/>
      </w:rPr>
      <w:t>1</w:t>
    </w:r>
    <w:r w:rsidR="00DE3FE7" w:rsidRPr="00C57B1B">
      <w:rPr>
        <w:i/>
        <w:iCs/>
      </w:rPr>
      <w:t>.202</w:t>
    </w:r>
    <w:r w:rsidR="008B422B">
      <w:rPr>
        <w:i/>
        <w:iCs/>
      </w:rPr>
      <w:t>2</w:t>
    </w:r>
  </w:p>
  <w:p w14:paraId="788BE4E8" w14:textId="0BD3B473" w:rsidR="00C57B1B" w:rsidRDefault="00C57B1B" w:rsidP="00C57B1B">
    <w:pPr>
      <w:pStyle w:val="Topptekst"/>
      <w:ind w:left="708"/>
      <w:jc w:val="right"/>
      <w:rPr>
        <w:i/>
        <w:iCs/>
      </w:rPr>
    </w:pPr>
  </w:p>
  <w:p w14:paraId="53BE5427" w14:textId="74FB0C72" w:rsidR="00C57B1B" w:rsidRDefault="00C57B1B" w:rsidP="00C57B1B">
    <w:pPr>
      <w:pStyle w:val="Topptekst"/>
      <w:ind w:left="708"/>
      <w:jc w:val="right"/>
      <w:rPr>
        <w:i/>
        <w:iCs/>
      </w:rPr>
    </w:pPr>
  </w:p>
  <w:p w14:paraId="2786DE99" w14:textId="7C16664D" w:rsidR="00C57B1B" w:rsidRDefault="00C57B1B" w:rsidP="00C57B1B">
    <w:pPr>
      <w:pStyle w:val="Topptekst"/>
      <w:ind w:left="708"/>
      <w:jc w:val="right"/>
      <w:rPr>
        <w:i/>
        <w:iCs/>
      </w:rPr>
    </w:pPr>
  </w:p>
  <w:p w14:paraId="4ECEDB52" w14:textId="77777777" w:rsidR="00C57B1B" w:rsidRPr="00C57B1B" w:rsidRDefault="00C57B1B" w:rsidP="00C57B1B">
    <w:pPr>
      <w:pStyle w:val="Topptekst"/>
      <w:ind w:left="708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872"/>
    <w:multiLevelType w:val="hybridMultilevel"/>
    <w:tmpl w:val="8856C354"/>
    <w:lvl w:ilvl="0" w:tplc="0414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331C8"/>
    <w:multiLevelType w:val="hybridMultilevel"/>
    <w:tmpl w:val="072224A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73864"/>
    <w:multiLevelType w:val="multilevel"/>
    <w:tmpl w:val="0860C7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DE49D4"/>
    <w:multiLevelType w:val="multilevel"/>
    <w:tmpl w:val="02140D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1B341E"/>
    <w:multiLevelType w:val="multilevel"/>
    <w:tmpl w:val="0860C7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A151C2"/>
    <w:multiLevelType w:val="hybridMultilevel"/>
    <w:tmpl w:val="887A49C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69506C"/>
    <w:multiLevelType w:val="multilevel"/>
    <w:tmpl w:val="B4A6C1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17149BC"/>
    <w:multiLevelType w:val="hybridMultilevel"/>
    <w:tmpl w:val="B9F0E326"/>
    <w:lvl w:ilvl="0" w:tplc="ED3234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E45341"/>
    <w:multiLevelType w:val="hybridMultilevel"/>
    <w:tmpl w:val="FA00956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426299"/>
    <w:multiLevelType w:val="hybridMultilevel"/>
    <w:tmpl w:val="8236D6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D4929"/>
    <w:multiLevelType w:val="hybridMultilevel"/>
    <w:tmpl w:val="32F66E7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C4BFE"/>
    <w:multiLevelType w:val="hybridMultilevel"/>
    <w:tmpl w:val="94146FB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69F4FAF"/>
    <w:multiLevelType w:val="hybridMultilevel"/>
    <w:tmpl w:val="402AF9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633134"/>
    <w:multiLevelType w:val="multilevel"/>
    <w:tmpl w:val="C9DA5D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BB58A5"/>
    <w:multiLevelType w:val="multilevel"/>
    <w:tmpl w:val="F45609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D0B3070"/>
    <w:multiLevelType w:val="multilevel"/>
    <w:tmpl w:val="CF8A850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DB1CEC"/>
    <w:multiLevelType w:val="multilevel"/>
    <w:tmpl w:val="73EE01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0BD035B"/>
    <w:multiLevelType w:val="hybridMultilevel"/>
    <w:tmpl w:val="C8C6FDC2"/>
    <w:lvl w:ilvl="0" w:tplc="C0C4D9D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F864C342">
      <w:start w:val="1"/>
      <w:numFmt w:val="lowerLetter"/>
      <w:lvlText w:val="%2."/>
      <w:lvlJc w:val="left"/>
      <w:pPr>
        <w:ind w:left="1080" w:hanging="360"/>
      </w:pPr>
      <w:rPr>
        <w:b/>
        <w:color w:val="auto"/>
      </w:rPr>
    </w:lvl>
    <w:lvl w:ilvl="2" w:tplc="0414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0BC5C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AC04AB96">
      <w:start w:val="3"/>
      <w:numFmt w:val="decimal"/>
      <w:lvlText w:val="%6-"/>
      <w:lvlJc w:val="left"/>
      <w:pPr>
        <w:ind w:left="4140" w:hanging="360"/>
      </w:pPr>
      <w:rPr>
        <w:rFonts w:hint="default"/>
      </w:r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EB3B7F"/>
    <w:multiLevelType w:val="hybridMultilevel"/>
    <w:tmpl w:val="86469DD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135088"/>
    <w:multiLevelType w:val="multilevel"/>
    <w:tmpl w:val="56FC9030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3C1776AB"/>
    <w:multiLevelType w:val="hybridMultilevel"/>
    <w:tmpl w:val="97700B4E"/>
    <w:lvl w:ilvl="0" w:tplc="4DE236A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81C2600"/>
    <w:multiLevelType w:val="hybridMultilevel"/>
    <w:tmpl w:val="F836C398"/>
    <w:lvl w:ilvl="0" w:tplc="C0C4D9D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583425FE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</w:rPr>
    </w:lvl>
    <w:lvl w:ilvl="2" w:tplc="0414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0BC5C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AC04AB96">
      <w:start w:val="3"/>
      <w:numFmt w:val="decimal"/>
      <w:lvlText w:val="%6-"/>
      <w:lvlJc w:val="left"/>
      <w:pPr>
        <w:ind w:left="4140" w:hanging="360"/>
      </w:pPr>
      <w:rPr>
        <w:rFonts w:hint="default"/>
      </w:r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5A751E"/>
    <w:multiLevelType w:val="hybridMultilevel"/>
    <w:tmpl w:val="E404FE04"/>
    <w:lvl w:ilvl="0" w:tplc="15BAFDE0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80444994">
      <w:numFmt w:val="bullet"/>
      <w:lvlText w:val="−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645E48"/>
    <w:multiLevelType w:val="hybridMultilevel"/>
    <w:tmpl w:val="553EBA78"/>
    <w:lvl w:ilvl="0" w:tplc="C0C4D9D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9C807A76">
      <w:start w:val="1"/>
      <w:numFmt w:val="lowerLetter"/>
      <w:lvlText w:val="%2."/>
      <w:lvlJc w:val="left"/>
      <w:pPr>
        <w:ind w:left="1080" w:hanging="360"/>
      </w:pPr>
      <w:rPr>
        <w:b/>
        <w:color w:val="auto"/>
      </w:r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0BC5C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AC04AB96">
      <w:start w:val="3"/>
      <w:numFmt w:val="decimal"/>
      <w:lvlText w:val="%6-"/>
      <w:lvlJc w:val="left"/>
      <w:pPr>
        <w:ind w:left="4140" w:hanging="360"/>
      </w:pPr>
      <w:rPr>
        <w:rFonts w:hint="default"/>
      </w:r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F064D2"/>
    <w:multiLevelType w:val="hybridMultilevel"/>
    <w:tmpl w:val="D99017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4245AB"/>
    <w:multiLevelType w:val="multilevel"/>
    <w:tmpl w:val="F45609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2EF3E58"/>
    <w:multiLevelType w:val="multilevel"/>
    <w:tmpl w:val="A5A0811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B752374"/>
    <w:multiLevelType w:val="hybridMultilevel"/>
    <w:tmpl w:val="295C14EE"/>
    <w:lvl w:ilvl="0" w:tplc="C0C4D9D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D2E9C3C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</w:r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0BC5C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AC04AB96">
      <w:start w:val="3"/>
      <w:numFmt w:val="decimal"/>
      <w:lvlText w:val="%6-"/>
      <w:lvlJc w:val="left"/>
      <w:pPr>
        <w:ind w:left="4140" w:hanging="360"/>
      </w:pPr>
      <w:rPr>
        <w:rFonts w:hint="default"/>
      </w:r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711DFB"/>
    <w:multiLevelType w:val="hybridMultilevel"/>
    <w:tmpl w:val="0A825DFE"/>
    <w:lvl w:ilvl="0" w:tplc="4DA05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A780E"/>
    <w:multiLevelType w:val="multilevel"/>
    <w:tmpl w:val="1402DD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7CA54EF"/>
    <w:multiLevelType w:val="multilevel"/>
    <w:tmpl w:val="F45609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9475F1D"/>
    <w:multiLevelType w:val="multilevel"/>
    <w:tmpl w:val="50540F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A6F39F3"/>
    <w:multiLevelType w:val="hybridMultilevel"/>
    <w:tmpl w:val="553EBA78"/>
    <w:lvl w:ilvl="0" w:tplc="C0C4D9D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9C807A76">
      <w:start w:val="1"/>
      <w:numFmt w:val="lowerLetter"/>
      <w:lvlText w:val="%2."/>
      <w:lvlJc w:val="left"/>
      <w:pPr>
        <w:ind w:left="1080" w:hanging="360"/>
      </w:pPr>
      <w:rPr>
        <w:b/>
        <w:color w:val="auto"/>
      </w:r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0BC5C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AC04AB96">
      <w:start w:val="3"/>
      <w:numFmt w:val="decimal"/>
      <w:lvlText w:val="%6-"/>
      <w:lvlJc w:val="left"/>
      <w:pPr>
        <w:ind w:left="4140" w:hanging="360"/>
      </w:pPr>
      <w:rPr>
        <w:rFonts w:hint="default"/>
      </w:r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5E0BE2"/>
    <w:multiLevelType w:val="hybridMultilevel"/>
    <w:tmpl w:val="6130CFE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421B95"/>
    <w:multiLevelType w:val="hybridMultilevel"/>
    <w:tmpl w:val="A9FCD7FA"/>
    <w:lvl w:ilvl="0" w:tplc="0414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>
      <w:start w:val="1"/>
      <w:numFmt w:val="lowerRoman"/>
      <w:lvlText w:val="%3."/>
      <w:lvlJc w:val="right"/>
      <w:pPr>
        <w:ind w:left="2508" w:hanging="180"/>
      </w:pPr>
    </w:lvl>
    <w:lvl w:ilvl="3" w:tplc="0414000F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32"/>
  </w:num>
  <w:num w:numId="3">
    <w:abstractNumId w:val="27"/>
  </w:num>
  <w:num w:numId="4">
    <w:abstractNumId w:val="21"/>
  </w:num>
  <w:num w:numId="5">
    <w:abstractNumId w:val="17"/>
  </w:num>
  <w:num w:numId="6">
    <w:abstractNumId w:val="20"/>
  </w:num>
  <w:num w:numId="7">
    <w:abstractNumId w:val="34"/>
  </w:num>
  <w:num w:numId="8">
    <w:abstractNumId w:val="31"/>
  </w:num>
  <w:num w:numId="9">
    <w:abstractNumId w:val="6"/>
  </w:num>
  <w:num w:numId="10">
    <w:abstractNumId w:val="2"/>
  </w:num>
  <w:num w:numId="11">
    <w:abstractNumId w:val="13"/>
  </w:num>
  <w:num w:numId="12">
    <w:abstractNumId w:val="11"/>
  </w:num>
  <w:num w:numId="13">
    <w:abstractNumId w:val="8"/>
  </w:num>
  <w:num w:numId="14">
    <w:abstractNumId w:val="18"/>
  </w:num>
  <w:num w:numId="15">
    <w:abstractNumId w:val="7"/>
  </w:num>
  <w:num w:numId="16">
    <w:abstractNumId w:val="24"/>
  </w:num>
  <w:num w:numId="17">
    <w:abstractNumId w:val="16"/>
  </w:num>
  <w:num w:numId="18">
    <w:abstractNumId w:val="29"/>
  </w:num>
  <w:num w:numId="19">
    <w:abstractNumId w:val="3"/>
  </w:num>
  <w:num w:numId="20">
    <w:abstractNumId w:val="28"/>
  </w:num>
  <w:num w:numId="21">
    <w:abstractNumId w:val="1"/>
  </w:num>
  <w:num w:numId="22">
    <w:abstractNumId w:val="33"/>
  </w:num>
  <w:num w:numId="23">
    <w:abstractNumId w:val="23"/>
  </w:num>
  <w:num w:numId="24">
    <w:abstractNumId w:val="15"/>
  </w:num>
  <w:num w:numId="25">
    <w:abstractNumId w:val="19"/>
  </w:num>
  <w:num w:numId="26">
    <w:abstractNumId w:val="14"/>
  </w:num>
  <w:num w:numId="27">
    <w:abstractNumId w:val="0"/>
  </w:num>
  <w:num w:numId="28">
    <w:abstractNumId w:val="25"/>
  </w:num>
  <w:num w:numId="29">
    <w:abstractNumId w:val="30"/>
  </w:num>
  <w:num w:numId="30">
    <w:abstractNumId w:val="26"/>
  </w:num>
  <w:num w:numId="31">
    <w:abstractNumId w:val="24"/>
  </w:num>
  <w:num w:numId="32">
    <w:abstractNumId w:val="4"/>
  </w:num>
  <w:num w:numId="33">
    <w:abstractNumId w:val="9"/>
  </w:num>
  <w:num w:numId="34">
    <w:abstractNumId w:val="10"/>
  </w:num>
  <w:num w:numId="35">
    <w:abstractNumId w:val="12"/>
  </w:num>
  <w:num w:numId="36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196"/>
    <w:rsid w:val="000232D4"/>
    <w:rsid w:val="00025374"/>
    <w:rsid w:val="00027496"/>
    <w:rsid w:val="00033D8D"/>
    <w:rsid w:val="00037C37"/>
    <w:rsid w:val="00055B04"/>
    <w:rsid w:val="000660BA"/>
    <w:rsid w:val="00073119"/>
    <w:rsid w:val="0008026B"/>
    <w:rsid w:val="00095594"/>
    <w:rsid w:val="000A360D"/>
    <w:rsid w:val="000B7A33"/>
    <w:rsid w:val="000C6CAB"/>
    <w:rsid w:val="000E61CC"/>
    <w:rsid w:val="00152BA6"/>
    <w:rsid w:val="001644B6"/>
    <w:rsid w:val="00166783"/>
    <w:rsid w:val="00185E2F"/>
    <w:rsid w:val="001A3A3D"/>
    <w:rsid w:val="001A62B5"/>
    <w:rsid w:val="001F760F"/>
    <w:rsid w:val="0020112F"/>
    <w:rsid w:val="00210E4D"/>
    <w:rsid w:val="00220703"/>
    <w:rsid w:val="002502A7"/>
    <w:rsid w:val="00255571"/>
    <w:rsid w:val="002568A6"/>
    <w:rsid w:val="00264288"/>
    <w:rsid w:val="00276610"/>
    <w:rsid w:val="00277FD3"/>
    <w:rsid w:val="00283933"/>
    <w:rsid w:val="00285CC6"/>
    <w:rsid w:val="00290C18"/>
    <w:rsid w:val="002A6268"/>
    <w:rsid w:val="002B2E18"/>
    <w:rsid w:val="002B5540"/>
    <w:rsid w:val="002C68FB"/>
    <w:rsid w:val="002F7DCB"/>
    <w:rsid w:val="003044EC"/>
    <w:rsid w:val="00320310"/>
    <w:rsid w:val="0032689C"/>
    <w:rsid w:val="0033535A"/>
    <w:rsid w:val="00342DA8"/>
    <w:rsid w:val="00354406"/>
    <w:rsid w:val="00373A36"/>
    <w:rsid w:val="003857E0"/>
    <w:rsid w:val="003A0819"/>
    <w:rsid w:val="003B3732"/>
    <w:rsid w:val="003C72E1"/>
    <w:rsid w:val="003C7F4A"/>
    <w:rsid w:val="0040072C"/>
    <w:rsid w:val="004009B6"/>
    <w:rsid w:val="004021FA"/>
    <w:rsid w:val="004222E1"/>
    <w:rsid w:val="004259A2"/>
    <w:rsid w:val="00433B28"/>
    <w:rsid w:val="0043463A"/>
    <w:rsid w:val="004449DA"/>
    <w:rsid w:val="00455A71"/>
    <w:rsid w:val="004606FB"/>
    <w:rsid w:val="00464789"/>
    <w:rsid w:val="004A0D3A"/>
    <w:rsid w:val="004B5F2F"/>
    <w:rsid w:val="004D0EC3"/>
    <w:rsid w:val="004D4835"/>
    <w:rsid w:val="004E10BD"/>
    <w:rsid w:val="004F0924"/>
    <w:rsid w:val="004F3F52"/>
    <w:rsid w:val="00531162"/>
    <w:rsid w:val="0055189B"/>
    <w:rsid w:val="00561DC4"/>
    <w:rsid w:val="00566866"/>
    <w:rsid w:val="00573D31"/>
    <w:rsid w:val="005901E0"/>
    <w:rsid w:val="005B0FD4"/>
    <w:rsid w:val="005D2699"/>
    <w:rsid w:val="005D4A9C"/>
    <w:rsid w:val="005D5D1E"/>
    <w:rsid w:val="005E1F34"/>
    <w:rsid w:val="005F5152"/>
    <w:rsid w:val="0060405D"/>
    <w:rsid w:val="00616DBE"/>
    <w:rsid w:val="00617334"/>
    <w:rsid w:val="006400FE"/>
    <w:rsid w:val="00654566"/>
    <w:rsid w:val="00667196"/>
    <w:rsid w:val="006870E1"/>
    <w:rsid w:val="006A1E32"/>
    <w:rsid w:val="006B2BB9"/>
    <w:rsid w:val="006D4C31"/>
    <w:rsid w:val="006E00E6"/>
    <w:rsid w:val="006E6CE1"/>
    <w:rsid w:val="006F5B98"/>
    <w:rsid w:val="006F7A06"/>
    <w:rsid w:val="007003DB"/>
    <w:rsid w:val="00701E07"/>
    <w:rsid w:val="00702B62"/>
    <w:rsid w:val="00725C99"/>
    <w:rsid w:val="007314C0"/>
    <w:rsid w:val="00732626"/>
    <w:rsid w:val="007924B1"/>
    <w:rsid w:val="007A04FC"/>
    <w:rsid w:val="007B2D29"/>
    <w:rsid w:val="007B4AE3"/>
    <w:rsid w:val="007B7CFA"/>
    <w:rsid w:val="007C0323"/>
    <w:rsid w:val="007C6A31"/>
    <w:rsid w:val="00832E6E"/>
    <w:rsid w:val="008450AF"/>
    <w:rsid w:val="0084757F"/>
    <w:rsid w:val="008616DF"/>
    <w:rsid w:val="00883CC9"/>
    <w:rsid w:val="00890A07"/>
    <w:rsid w:val="008B422B"/>
    <w:rsid w:val="008D1C2F"/>
    <w:rsid w:val="008D48B8"/>
    <w:rsid w:val="008F476B"/>
    <w:rsid w:val="008F4B42"/>
    <w:rsid w:val="00902604"/>
    <w:rsid w:val="0091587D"/>
    <w:rsid w:val="00923AA6"/>
    <w:rsid w:val="00930A30"/>
    <w:rsid w:val="009437D3"/>
    <w:rsid w:val="00965C29"/>
    <w:rsid w:val="0096642F"/>
    <w:rsid w:val="00990F21"/>
    <w:rsid w:val="009A603D"/>
    <w:rsid w:val="009B2A33"/>
    <w:rsid w:val="009B317E"/>
    <w:rsid w:val="009F25D0"/>
    <w:rsid w:val="009F3FDA"/>
    <w:rsid w:val="009F5080"/>
    <w:rsid w:val="00A01476"/>
    <w:rsid w:val="00A03FC8"/>
    <w:rsid w:val="00A061AA"/>
    <w:rsid w:val="00A13936"/>
    <w:rsid w:val="00A15D96"/>
    <w:rsid w:val="00A22AAC"/>
    <w:rsid w:val="00A436D4"/>
    <w:rsid w:val="00A441CC"/>
    <w:rsid w:val="00A62C87"/>
    <w:rsid w:val="00A63D92"/>
    <w:rsid w:val="00A64F9B"/>
    <w:rsid w:val="00A7332D"/>
    <w:rsid w:val="00A73D82"/>
    <w:rsid w:val="00A930ED"/>
    <w:rsid w:val="00AB5F36"/>
    <w:rsid w:val="00AD3B2F"/>
    <w:rsid w:val="00AD72D8"/>
    <w:rsid w:val="00AE6A4E"/>
    <w:rsid w:val="00AF0F88"/>
    <w:rsid w:val="00B05AA6"/>
    <w:rsid w:val="00B316E4"/>
    <w:rsid w:val="00B474AD"/>
    <w:rsid w:val="00B74239"/>
    <w:rsid w:val="00BA3338"/>
    <w:rsid w:val="00BB54C7"/>
    <w:rsid w:val="00BB5DE4"/>
    <w:rsid w:val="00BD4424"/>
    <w:rsid w:val="00BE317D"/>
    <w:rsid w:val="00BF3405"/>
    <w:rsid w:val="00C40EF5"/>
    <w:rsid w:val="00C42DF8"/>
    <w:rsid w:val="00C57B1B"/>
    <w:rsid w:val="00C8690D"/>
    <w:rsid w:val="00CA0027"/>
    <w:rsid w:val="00CA2809"/>
    <w:rsid w:val="00CC1C9D"/>
    <w:rsid w:val="00CD17D1"/>
    <w:rsid w:val="00CD6340"/>
    <w:rsid w:val="00CE3FFD"/>
    <w:rsid w:val="00CF54A6"/>
    <w:rsid w:val="00D130FD"/>
    <w:rsid w:val="00D21BCF"/>
    <w:rsid w:val="00D317A1"/>
    <w:rsid w:val="00D82975"/>
    <w:rsid w:val="00D924CD"/>
    <w:rsid w:val="00DA0E58"/>
    <w:rsid w:val="00DA198E"/>
    <w:rsid w:val="00DB337E"/>
    <w:rsid w:val="00DC7AAD"/>
    <w:rsid w:val="00DD1AB6"/>
    <w:rsid w:val="00DE1961"/>
    <w:rsid w:val="00DE3FE7"/>
    <w:rsid w:val="00E36172"/>
    <w:rsid w:val="00E37E8B"/>
    <w:rsid w:val="00E45FC0"/>
    <w:rsid w:val="00E50442"/>
    <w:rsid w:val="00E679CF"/>
    <w:rsid w:val="00E77A48"/>
    <w:rsid w:val="00E83896"/>
    <w:rsid w:val="00E8426B"/>
    <w:rsid w:val="00E94D87"/>
    <w:rsid w:val="00EB5A8C"/>
    <w:rsid w:val="00EB615E"/>
    <w:rsid w:val="00ED0CE4"/>
    <w:rsid w:val="00ED44DC"/>
    <w:rsid w:val="00ED4CB1"/>
    <w:rsid w:val="00EF0873"/>
    <w:rsid w:val="00F013F7"/>
    <w:rsid w:val="00F0399C"/>
    <w:rsid w:val="00F31AC0"/>
    <w:rsid w:val="00F36383"/>
    <w:rsid w:val="00F372C2"/>
    <w:rsid w:val="00F439B1"/>
    <w:rsid w:val="00F446E7"/>
    <w:rsid w:val="00F71CBC"/>
    <w:rsid w:val="00F94749"/>
    <w:rsid w:val="00FA7B37"/>
    <w:rsid w:val="00FB4532"/>
    <w:rsid w:val="00FE0D83"/>
    <w:rsid w:val="00FE6F49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6AF4C6"/>
  <w15:docId w15:val="{17CE3D7A-10D7-495C-9A27-78A32782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67196"/>
    <w:pPr>
      <w:ind w:left="720"/>
      <w:contextualSpacing/>
    </w:pPr>
  </w:style>
  <w:style w:type="paragraph" w:styleId="Ingenmellomrom">
    <w:name w:val="No Spacing"/>
    <w:link w:val="IngenmellomromTegn"/>
    <w:uiPriority w:val="1"/>
    <w:qFormat/>
    <w:rsid w:val="004259A2"/>
    <w:pPr>
      <w:spacing w:after="0" w:line="240" w:lineRule="auto"/>
    </w:pPr>
  </w:style>
  <w:style w:type="character" w:styleId="Sterk">
    <w:name w:val="Strong"/>
    <w:basedOn w:val="Standardskriftforavsnitt"/>
    <w:uiPriority w:val="22"/>
    <w:qFormat/>
    <w:rsid w:val="007314C0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3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14C0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250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34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3463A"/>
  </w:style>
  <w:style w:type="paragraph" w:styleId="Bunntekst">
    <w:name w:val="footer"/>
    <w:basedOn w:val="Normal"/>
    <w:link w:val="BunntekstTegn"/>
    <w:uiPriority w:val="99"/>
    <w:unhideWhenUsed/>
    <w:rsid w:val="00434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3463A"/>
  </w:style>
  <w:style w:type="character" w:styleId="Merknadsreferanse">
    <w:name w:val="annotation reference"/>
    <w:basedOn w:val="Standardskriftforavsnitt"/>
    <w:uiPriority w:val="99"/>
    <w:semiHidden/>
    <w:unhideWhenUsed/>
    <w:rsid w:val="0043463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3463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3463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3463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3463A"/>
    <w:rPr>
      <w:b/>
      <w:bCs/>
      <w:sz w:val="20"/>
      <w:szCs w:val="20"/>
    </w:rPr>
  </w:style>
  <w:style w:type="paragraph" w:customStyle="1" w:styleId="Default">
    <w:name w:val="Default"/>
    <w:rsid w:val="00B316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F36383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F36383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F36383"/>
    <w:rPr>
      <w:vertAlign w:val="superscript"/>
    </w:rPr>
  </w:style>
  <w:style w:type="character" w:customStyle="1" w:styleId="IngenmellomromTegn">
    <w:name w:val="Ingen mellomrom Tegn"/>
    <w:basedOn w:val="Standardskriftforavsnitt"/>
    <w:link w:val="Ingenmellomrom"/>
    <w:uiPriority w:val="1"/>
    <w:locked/>
    <w:rsid w:val="00883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940602-7b04-45d5-a25f-d70be3e10d35">
      <Terms xmlns="http://schemas.microsoft.com/office/infopath/2007/PartnerControls"/>
    </lcf76f155ced4ddcb4097134ff3c332f>
    <_x0032_022_x002e_09_x002e_15 xmlns="e0940602-7b04-45d5-a25f-d70be3e10d35" xsi:nil="true"/>
    <TaxCatchAll xmlns="26f0e88e-e69e-4932-9890-33a18db5cc14" xsi:nil="true"/>
    <aea417eaeeb54cfe80a2a2361169d4c0 xmlns="e0940602-7b04-45d5-a25f-d70be3e10d35">
      <Terms xmlns="http://schemas.microsoft.com/office/infopath/2007/PartnerControls"/>
    </aea417eaeeb54cfe80a2a2361169d4c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0DF029299ED4CA240D72E15373066" ma:contentTypeVersion="20" ma:contentTypeDescription="Create a new document." ma:contentTypeScope="" ma:versionID="e42ba526e67aac45b14092a044cc50e4">
  <xsd:schema xmlns:xsd="http://www.w3.org/2001/XMLSchema" xmlns:xs="http://www.w3.org/2001/XMLSchema" xmlns:p="http://schemas.microsoft.com/office/2006/metadata/properties" xmlns:ns2="e0940602-7b04-45d5-a25f-d70be3e10d35" xmlns:ns3="26f0e88e-e69e-4932-9890-33a18db5cc14" targetNamespace="http://schemas.microsoft.com/office/2006/metadata/properties" ma:root="true" ma:fieldsID="06e0ae2bbac87639124ac6f0eb698c88" ns2:_="" ns3:_="">
    <xsd:import namespace="e0940602-7b04-45d5-a25f-d70be3e10d35"/>
    <xsd:import namespace="26f0e88e-e69e-4932-9890-33a18db5cc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_x0032_022_x002e_09_x002e_15" minOccurs="0"/>
                <xsd:element ref="ns2:MediaServiceObjectDetectorVersions" minOccurs="0"/>
                <xsd:element ref="ns2:aea417eaeeb54cfe80a2a2361169d4c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40602-7b04-45d5-a25f-d70be3e10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7dff7f-f654-45ce-af9b-b6db0d5f3a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032_022_x002e_09_x002e_15" ma:index="24" nillable="true" ma:displayName="2022.09.15" ma:format="Dropdown" ma:internalName="_x0032_022_x002e_09_x002e_15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aea417eaeeb54cfe80a2a2361169d4c0" ma:index="27" nillable="true" ma:taxonomy="true" ma:internalName="aea417eaeeb54cfe80a2a2361169d4c0" ma:taxonomyFieldName="Metadata" ma:displayName="Metadata" ma:default="" ma:fieldId="{aea417ea-eeb5-4cfe-80a2-a2361169d4c0}" ma:sspId="167dff7f-f654-45ce-af9b-b6db0d5f3ad3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0e88e-e69e-4932-9890-33a18db5cc1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5db325-122e-4895-a717-40b50c14ab39}" ma:internalName="TaxCatchAll" ma:showField="CatchAllData" ma:web="26f0e88e-e69e-4932-9890-33a18db5cc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6724C6-A474-4CD6-BBA6-5EABDB5603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60A0B0-DE6C-478A-A9EC-B921B9499E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1F9D86-7038-4D42-BDB1-4DD42A179D69}">
  <ds:schemaRefs>
    <ds:schemaRef ds:uri="http://www.w3.org/XML/1998/namespace"/>
    <ds:schemaRef ds:uri="http://schemas.microsoft.com/office/2006/documentManagement/types"/>
    <ds:schemaRef ds:uri="26f0e88e-e69e-4932-9890-33a18db5cc14"/>
    <ds:schemaRef ds:uri="e0940602-7b04-45d5-a25f-d70be3e10d35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1107C1B-22CB-4038-9C62-0E8B6A4318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1410</TotalTime>
  <Pages>6</Pages>
  <Words>1814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11411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Greta Elin Løkhaug</dc:creator>
  <cp:lastModifiedBy>Mari Olimstad</cp:lastModifiedBy>
  <cp:revision>68</cp:revision>
  <cp:lastPrinted>2020-06-17T08:21:00Z</cp:lastPrinted>
  <dcterms:created xsi:type="dcterms:W3CDTF">2020-04-22T07:48:00Z</dcterms:created>
  <dcterms:modified xsi:type="dcterms:W3CDTF">2022-01-19T14:28:00Z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0x010100D490DF029299ED4CA240D72E15373066</vt:lpwstr>
  </property>
</Properties>
</file>